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2C5" w:rsidRDefault="00E722C5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722C5" w:rsidRDefault="00E722C5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722C5" w:rsidRDefault="00E722C5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722C5" w:rsidRDefault="00E722C5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722C5" w:rsidRDefault="00E722C5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EF0CAA" w:rsidRPr="00EF0CAA" w:rsidRDefault="00EF0CAA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F0CAA">
        <w:rPr>
          <w:rFonts w:ascii="Times New Roman" w:eastAsia="Calibri" w:hAnsi="Times New Roman" w:cs="Times New Roman"/>
          <w:b/>
          <w:sz w:val="52"/>
          <w:szCs w:val="52"/>
        </w:rPr>
        <w:t xml:space="preserve">Рабочая программа </w:t>
      </w:r>
    </w:p>
    <w:p w:rsidR="00EF0CAA" w:rsidRPr="00EF0CAA" w:rsidRDefault="00EF0CAA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F0CAA">
        <w:rPr>
          <w:rFonts w:ascii="Times New Roman" w:eastAsia="Calibri" w:hAnsi="Times New Roman" w:cs="Times New Roman"/>
          <w:b/>
          <w:sz w:val="52"/>
          <w:szCs w:val="52"/>
        </w:rPr>
        <w:t xml:space="preserve">школьного театрального кружка  </w:t>
      </w:r>
    </w:p>
    <w:p w:rsidR="00EF0CAA" w:rsidRPr="00EF0CAA" w:rsidRDefault="00EF0CAA" w:rsidP="00EF0CA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EF0CAA">
        <w:rPr>
          <w:rFonts w:ascii="Times New Roman" w:eastAsia="Calibri" w:hAnsi="Times New Roman" w:cs="Times New Roman"/>
          <w:b/>
          <w:sz w:val="52"/>
          <w:szCs w:val="52"/>
        </w:rPr>
        <w:t>«</w:t>
      </w:r>
      <w:r w:rsidR="006E2266">
        <w:rPr>
          <w:rFonts w:ascii="Cambria" w:eastAsia="Calibri" w:hAnsi="Cambria" w:cs="Cambria"/>
          <w:b/>
          <w:sz w:val="52"/>
          <w:szCs w:val="52"/>
        </w:rPr>
        <w:t>Ассорти</w:t>
      </w:r>
      <w:r w:rsidRPr="00EF0CAA">
        <w:rPr>
          <w:rFonts w:ascii="Times New Roman" w:eastAsia="Calibri" w:hAnsi="Times New Roman" w:cs="Times New Roman"/>
          <w:b/>
          <w:sz w:val="52"/>
          <w:szCs w:val="52"/>
        </w:rPr>
        <w:t>»</w:t>
      </w:r>
    </w:p>
    <w:p w:rsidR="00EF0CAA" w:rsidRPr="00EF0CAA" w:rsidRDefault="00EF0CAA" w:rsidP="00EF0CAA">
      <w:pP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EF0CAA">
        <w:rPr>
          <w:rFonts w:ascii="Times New Roman" w:eastAsia="Calibri" w:hAnsi="Times New Roman" w:cs="Times New Roman"/>
          <w:b/>
          <w:sz w:val="52"/>
          <w:szCs w:val="52"/>
        </w:rPr>
        <w:t xml:space="preserve">            на 2022 - 2023 учебный год</w:t>
      </w:r>
    </w:p>
    <w:p w:rsidR="00E722C5" w:rsidRDefault="00EF0CAA" w:rsidP="00EF0CAA">
      <w:pP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  <w:r w:rsidRPr="00EF0CAA">
        <w:rPr>
          <w:rFonts w:ascii="Times New Roman" w:eastAsia="Calibri" w:hAnsi="Times New Roman" w:cs="Times New Roman"/>
          <w:b/>
          <w:sz w:val="52"/>
          <w:szCs w:val="52"/>
        </w:rPr>
        <w:t xml:space="preserve">                         </w:t>
      </w:r>
    </w:p>
    <w:p w:rsidR="00E722C5" w:rsidRDefault="00E722C5" w:rsidP="00EF0CAA">
      <w:pPr>
        <w:spacing w:after="0" w:line="276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F0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2C5" w:rsidRDefault="00E722C5" w:rsidP="00E7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66" w:rsidRDefault="006E2266" w:rsidP="00E7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66" w:rsidRDefault="006E2266" w:rsidP="00E7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66" w:rsidRDefault="006E2266" w:rsidP="00E7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266" w:rsidRDefault="006E2266" w:rsidP="00E72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0CAA" w:rsidRPr="00EF0CAA" w:rsidRDefault="00EF0CAA" w:rsidP="00E722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духовно-нравственного воспитания российских школьников, с учётом требований к результатам освоения основной образовательной программы основного общего образования МБОУ </w:t>
      </w:r>
      <w:r w:rsidR="000A7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«СОШ №3</w:t>
      </w:r>
      <w:bookmarkStart w:id="0" w:name="_GoBack"/>
      <w:bookmarkEnd w:id="0"/>
      <w:r w:rsidR="000A7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п. Гвардейское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данной программы рассчитан на 1 год обучения.</w:t>
      </w:r>
    </w:p>
    <w:p w:rsidR="00EF0CAA" w:rsidRPr="00EF0CAA" w:rsidRDefault="00EF0CAA" w:rsidP="00E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программы формирование творческой личности ребёнка средствами театральной деятельности, развитие эстетического </w:t>
      </w:r>
      <w:proofErr w:type="gram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вкуса,  творческого</w:t>
      </w:r>
      <w:proofErr w:type="gram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потенциала и общекультурного кругозора, способной активно воспринимать искусство.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Поставленная цель раскрывается в следующих задачах: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положительные эмоции, активизировать познавательный интерес, развивать интерес к сценическому искусству;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доброжелательность и контактность в отношениях со сверстниками;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дикцию, пополнять словарный запас;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творческие способности, воображение и образное мышления, навыки вежливого обращения с партнёрами по сцене;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освоить технические приёмов владения своим телом, умение держаться на сцене, совершенствовать гибкость и выносливость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патриотическому и нравственному воспитанию обучающихся.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кружка учащиеся поэтапно учатся создавать сценические образы. Каждый последующий этап предусматривает усложнение характера сценического героя, его места в спектакле, увеличение объёма речи.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работы программы предполагает сочетание коллективных, групповых и индивидуальных форм организации на занятиях. Коллективные задания вводятся в программу с целью формирования опыта общения и чувства коллективизма.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Сценическое искусство включает множество методов самовыражения личности: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ролевая игра (исполнение роли учит детей ориентироваться на сцене, строить диалог с партнёром, запоминать слова героев инсценировки, развивать зрительную память, наблюдательность, фантазию);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культура речи (на данном этапе развивается чёткая дикция, разнообразная интонация, творческая фантазия, пополняется словарный запас);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ритмопластика (данный метод позволяет детям учить и запоминать нужные позы, учит создавать различные образы, развивает координацию движений).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в театральном кружке, дети приобретут следующим умения и навыки: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пространстве;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запоминать ролевые слова;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нужные позы и действия;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произносить одну и ту же фразу с разной интонацией;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наизусть текст, правильно расставляя логические ударения;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строить диалог с партнёром.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познакомятся:</w:t>
      </w:r>
    </w:p>
    <w:p w:rsidR="00EF0CAA" w:rsidRPr="00EF0CAA" w:rsidRDefault="00EF0CAA" w:rsidP="00EF0C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театральной терминологией; с видами театрального искусства; с устройством зрительного зала и сцены; развивать интерес к сценическому искусству; воспитывать культуру поведения в театре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кружке помогут:</w:t>
      </w:r>
    </w:p>
    <w:p w:rsidR="00EF0CAA" w:rsidRPr="00EF0CAA" w:rsidRDefault="00EF0CAA" w:rsidP="00EF0C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творческие возможности, реализовать эти возможности</w:t>
      </w:r>
    </w:p>
    <w:p w:rsidR="00EF0CAA" w:rsidRPr="00EF0CAA" w:rsidRDefault="00EF0CAA" w:rsidP="00EF0C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воображение, образное мышление, зрительное и слуховое внимание, память, находчивость, наблюдательность средствами театрального искусства. 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нравственно–эстетическую отзывчивость на прекрасное и безобразное в жизни и в искусстве.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в детях добро, любовь к </w:t>
      </w:r>
      <w:proofErr w:type="gram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ближним,  внимание</w:t>
      </w:r>
      <w:proofErr w:type="gram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людям, родной земле, неравнодушное отношение к окружающему миру.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практические навыки выразительного чтения произведений разного жанра. Развивать речевое дыхание и артикуляцию. Развивать дикцию на материале скороговорок и стихов.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действовать словом, вызывать отклик зрителя, влиять на их эмоциональное состояние, научиться пользоваться словами выражающие основные чувства, пополнить словарный запас. Развивать </w:t>
      </w:r>
      <w:proofErr w:type="gram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искренне</w:t>
      </w:r>
      <w:proofErr w:type="gram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верить в любую  воображаемую ситуацию, превращать и превращаться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ритма и координацию движения.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другим детям преодолеть психологическую и речевую «зажатость».</w:t>
      </w:r>
    </w:p>
    <w:p w:rsidR="00EF0CAA" w:rsidRPr="00EF0CAA" w:rsidRDefault="00EF0CAA" w:rsidP="00EF0C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согласовывать свои действия с другими детьми; воспитывать доброжелательность и контактность в отношениях со сверстниками; учить строить диалог, самостоятельно выбирая партнера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результатов освоения программы предусматривает следующие формы: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-спектакли,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литературно-музыкальные композиции.</w:t>
      </w:r>
    </w:p>
    <w:p w:rsidR="00EF0CAA" w:rsidRPr="00EF0CAA" w:rsidRDefault="00EF0CAA" w:rsidP="00EF0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кружка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 (1 ч.) И рождается чудо спектакля…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театральным искусством. Создатели спектакля. Виды театральных постановок.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Ритмопластика (3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пластичности в театральном искусстве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«Пластичность» включает в себя комплексные ритмические, музыкальные, пластические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пластичности. Формы – театрализованные упражнения перед зеркалом, конкурс «Пластические загадки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Сценическая речь (6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особенностей импровизаций на сцене. Значение образной речи. Дети учатся создавать различные по характеру образы. В этой работе ребенок проживает вместе с героем действия и поступки, эмоционально реагирует на его внешние и внутренние характеристики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поведения героя. Учащиеся выстраивает логику поведения героя. У детей формируется нравственно-эстетическая отзывчивость на прекрасное и безобразное в жизни и в искусстве.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этюдах, представление своих работ по темам бесед. Краткие сведения о театральном искусстве и его особенностях: театр - искусство коллективное.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спектакля. Спектакль - результат творческого труда многих людей различных профессий. Беседа об уважение к труду артистов, режиссеров, постановщиков и других лиц, задействованных в постановке.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гимнастика (3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Дыхание в звучащей речи.  Игры и упражнения, направленные на развитие дыхания и свободы речевого аппарата, правильной артикуляции, четкой дикции, логики и орфоэпии. В отличие от бытовой речи речь учителя, лектора, актера должна отличаться дикционной частотой, четкостью, разборчивостью, а также строгим соблюдением орфоэпических норм, правил литературного произношения и ударения.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Звукоподражание. Игры и упражнения, направленные на звукоподражание.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Дикция в звучащей речи. </w:t>
      </w: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«Голос – одежда нашей речи». 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Техника грима (2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грима и технических средств в гриме. Приемы нанесения общего тона. О форме и пропорциях тела и лица. Румяна. Подводка глаз. Гримы молодого полного и молодого худого лица.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Сценические этюды (2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афиши (2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общения (3 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поведения в театре.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Составление сценария(2ч.)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спектакля.  (10 ч)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«Постановка </w:t>
      </w:r>
      <w:proofErr w:type="gram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спектакля»  базируется</w:t>
      </w:r>
      <w:proofErr w:type="gram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авторских сценариях.  Возможно проявление творчества детей: дополнение сценария учащимися, выбор музыкального сопровождения спектакля, создание эскизов костюмов и декораций. 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разбор пьесы. Первое чтение произведения руководителем с целью увлечь детей, помочь им уловить основной смысл и художественное своеобразие произведения. Обмен впечатлениями. Пересказ детьми сюжета пьесы с целью выявления основной темы, главных событий и смысловой сути столкновений героев.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Коллективное разучивание реплик.  От формирования целостного эмоционального состояния следует переходить к более детальному анализу ролей.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в действии отдельных событий и эпизодов. Чтение пьесы (по событиям); разбор текста по линии действий и последовательности этих действий для каждого персонаж, а в данном эпизоде.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кастинга на лучшие актерские способности выбираются главные исполнители. Воспроизведение разобранного события в действии на сценической площадке. Разбор достоинств и недостатков.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выполняются эскизы декораций, костюмов, их изготовление.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подготовка главных исполнителей, </w:t>
      </w:r>
      <w:proofErr w:type="spell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отрабатывание</w:t>
      </w:r>
      <w:proofErr w:type="spell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обращение к тексту пьесы.</w:t>
      </w:r>
    </w:p>
    <w:p w:rsidR="00EF0CAA" w:rsidRPr="00EF0CAA" w:rsidRDefault="00EF0CAA" w:rsidP="00EF0CA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Прогонные и генеральные репетиции, выступление.</w:t>
      </w:r>
    </w:p>
    <w:p w:rsidR="00EF0CAA" w:rsidRPr="00EF0CAA" w:rsidRDefault="00EF0CAA" w:rsidP="00EF0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F0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 и непосредственная организация показа пьесы: подготовка афиш, программок, билетов, подготовка и проверка оформления, выделение ответственных за декорации, реквизит, костюмы, за свет, музыкальное сопровождение, за работу с занавесом. Нужны и дежурные в зале из числа не занятых в спектакле кружковцев.</w:t>
      </w:r>
    </w:p>
    <w:p w:rsidR="008E41D5" w:rsidRDefault="000A727D"/>
    <w:sectPr w:rsidR="008E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57CB"/>
    <w:multiLevelType w:val="multilevel"/>
    <w:tmpl w:val="79B0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C779F"/>
    <w:multiLevelType w:val="multilevel"/>
    <w:tmpl w:val="B80C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F01B4"/>
    <w:multiLevelType w:val="multilevel"/>
    <w:tmpl w:val="1178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F44085"/>
    <w:multiLevelType w:val="multilevel"/>
    <w:tmpl w:val="C312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EE"/>
    <w:rsid w:val="000A727D"/>
    <w:rsid w:val="001A7DEE"/>
    <w:rsid w:val="002B523D"/>
    <w:rsid w:val="006E2266"/>
    <w:rsid w:val="008A4279"/>
    <w:rsid w:val="00970450"/>
    <w:rsid w:val="00B73677"/>
    <w:rsid w:val="00E722C5"/>
    <w:rsid w:val="00E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89EB7-0C6E-4D5A-B035-46ED7183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СОШ1</dc:creator>
  <cp:keywords/>
  <dc:description/>
  <cp:lastModifiedBy>MARET</cp:lastModifiedBy>
  <cp:revision>6</cp:revision>
  <cp:lastPrinted>2023-02-03T07:33:00Z</cp:lastPrinted>
  <dcterms:created xsi:type="dcterms:W3CDTF">2022-12-16T06:15:00Z</dcterms:created>
  <dcterms:modified xsi:type="dcterms:W3CDTF">2023-02-16T14:19:00Z</dcterms:modified>
</cp:coreProperties>
</file>