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1404" w:rsidRPr="004D1404" w:rsidRDefault="004D1404" w:rsidP="004D1404">
      <w:pPr>
        <w:spacing w:after="0" w:line="240" w:lineRule="auto"/>
        <w:jc w:val="center"/>
        <w:outlineLvl w:val="2"/>
        <w:rPr>
          <w:rFonts w:ascii="Arial" w:eastAsia="Times New Roman" w:hAnsi="Arial" w:cs="Arial"/>
          <w:color w:val="444444"/>
          <w:sz w:val="27"/>
          <w:szCs w:val="27"/>
          <w:lang w:eastAsia="ru-RU"/>
        </w:rPr>
      </w:pPr>
      <w:bookmarkStart w:id="0" w:name="_GoBack"/>
      <w:bookmarkEnd w:id="0"/>
      <w:r w:rsidRPr="004D1404">
        <w:rPr>
          <w:rFonts w:ascii="Tahoma" w:eastAsia="Times New Roman" w:hAnsi="Tahoma" w:cs="Tahoma"/>
          <w:b/>
          <w:bCs/>
          <w:color w:val="444444"/>
          <w:sz w:val="27"/>
          <w:szCs w:val="27"/>
          <w:lang w:eastAsia="ru-RU"/>
        </w:rPr>
        <w:t>Методические рекомендации</w:t>
      </w:r>
    </w:p>
    <w:p w:rsidR="004D1404" w:rsidRPr="004D1404" w:rsidRDefault="004D1404" w:rsidP="004D1404">
      <w:pPr>
        <w:spacing w:after="0" w:line="240" w:lineRule="auto"/>
        <w:jc w:val="center"/>
        <w:outlineLvl w:val="2"/>
        <w:rPr>
          <w:rFonts w:ascii="Arial" w:eastAsia="Times New Roman" w:hAnsi="Arial" w:cs="Arial"/>
          <w:color w:val="444444"/>
          <w:sz w:val="27"/>
          <w:szCs w:val="27"/>
          <w:lang w:eastAsia="ru-RU"/>
        </w:rPr>
      </w:pPr>
      <w:r w:rsidRPr="004D1404">
        <w:rPr>
          <w:rFonts w:ascii="Tahoma" w:eastAsia="Times New Roman" w:hAnsi="Tahoma" w:cs="Tahoma"/>
          <w:b/>
          <w:bCs/>
          <w:color w:val="444444"/>
          <w:sz w:val="27"/>
          <w:szCs w:val="27"/>
          <w:lang w:eastAsia="ru-RU"/>
        </w:rPr>
        <w:t>«Организация профилактических мероприятий в образовательной организации по обеспечению безопасности образовательного процесса»</w:t>
      </w:r>
    </w:p>
    <w:p w:rsidR="004D1404" w:rsidRPr="004D1404" w:rsidRDefault="004D1404" w:rsidP="004D1404">
      <w:pPr>
        <w:spacing w:before="225" w:after="0" w:line="240" w:lineRule="auto"/>
        <w:jc w:val="center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4D1404">
        <w:rPr>
          <w:rFonts w:ascii="Tahoma" w:eastAsia="Times New Roman" w:hAnsi="Tahoma" w:cs="Tahoma"/>
          <w:b/>
          <w:bCs/>
          <w:color w:val="444444"/>
          <w:sz w:val="21"/>
          <w:szCs w:val="21"/>
          <w:lang w:eastAsia="ru-RU"/>
        </w:rPr>
        <w:t>Пояснительная записка </w:t>
      </w:r>
    </w:p>
    <w:p w:rsidR="004D1404" w:rsidRPr="004D1404" w:rsidRDefault="004D1404" w:rsidP="004D1404">
      <w:pPr>
        <w:spacing w:before="225" w:after="0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4D1404">
        <w:rPr>
          <w:rFonts w:ascii="Tahoma" w:eastAsia="Times New Roman" w:hAnsi="Tahoma" w:cs="Tahoma"/>
          <w:color w:val="444444"/>
          <w:sz w:val="21"/>
          <w:szCs w:val="21"/>
          <w:lang w:eastAsia="ru-RU"/>
        </w:rPr>
        <w:t>Методические рекомендации по организации профилактических мероприятий в образовательной организации по обеспечению безопасности образовательного процесса предназначены в помощь администрации образовательной организации, педагогическим работникам, ответственным за профилактику детского травматизма. В данных методических рекомендациях изложены основополагающие составляющие в создании условий, способствующих сохранению и укреплению здоровья обучающихся в образовательной организации и создание комплексной системы работы по профилактике детского травматизма.</w:t>
      </w:r>
    </w:p>
    <w:p w:rsidR="004D1404" w:rsidRPr="004D1404" w:rsidRDefault="004D1404" w:rsidP="004D1404">
      <w:pPr>
        <w:spacing w:before="225" w:after="0" w:line="240" w:lineRule="auto"/>
        <w:jc w:val="center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4D1404">
        <w:rPr>
          <w:rFonts w:ascii="Tahoma" w:eastAsia="Times New Roman" w:hAnsi="Tahoma" w:cs="Tahoma"/>
          <w:b/>
          <w:bCs/>
          <w:color w:val="444444"/>
          <w:sz w:val="21"/>
          <w:szCs w:val="21"/>
          <w:lang w:eastAsia="ru-RU"/>
        </w:rPr>
        <w:t>Факторы образовательной среды, оказывающие влияние на состояние здоровья обучающихся</w:t>
      </w:r>
    </w:p>
    <w:p w:rsidR="004D1404" w:rsidRPr="004D1404" w:rsidRDefault="004D1404" w:rsidP="004D1404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4D1404">
        <w:rPr>
          <w:rFonts w:ascii="Tahoma" w:eastAsia="Times New Roman" w:hAnsi="Tahoma" w:cs="Tahoma"/>
          <w:color w:val="444444"/>
          <w:sz w:val="21"/>
          <w:szCs w:val="21"/>
          <w:lang w:eastAsia="ru-RU"/>
        </w:rPr>
        <w:t>Безопасные условия обучения – это условия обучения, при которых воздействие вредных или опасных факторов на обучающихся исключено, либо уровни их воздействия не превышают установленных норм.</w:t>
      </w:r>
    </w:p>
    <w:p w:rsidR="004D1404" w:rsidRPr="004D1404" w:rsidRDefault="004D1404" w:rsidP="004D1404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4D1404">
        <w:rPr>
          <w:rFonts w:ascii="Tahoma" w:eastAsia="Times New Roman" w:hAnsi="Tahoma" w:cs="Tahoma"/>
          <w:color w:val="444444"/>
          <w:sz w:val="21"/>
          <w:szCs w:val="21"/>
          <w:lang w:eastAsia="ru-RU"/>
        </w:rPr>
        <w:t xml:space="preserve">Опасный фактор в образовательной среде – фактор, воздействие которого на организм учащегося может привести к </w:t>
      </w:r>
      <w:proofErr w:type="spellStart"/>
      <w:r w:rsidRPr="004D1404">
        <w:rPr>
          <w:rFonts w:ascii="Tahoma" w:eastAsia="Times New Roman" w:hAnsi="Tahoma" w:cs="Tahoma"/>
          <w:color w:val="444444"/>
          <w:sz w:val="21"/>
          <w:szCs w:val="21"/>
          <w:lang w:eastAsia="ru-RU"/>
        </w:rPr>
        <w:t>травмированию</w:t>
      </w:r>
      <w:proofErr w:type="spellEnd"/>
      <w:r w:rsidRPr="004D1404">
        <w:rPr>
          <w:rFonts w:ascii="Tahoma" w:eastAsia="Times New Roman" w:hAnsi="Tahoma" w:cs="Tahoma"/>
          <w:color w:val="444444"/>
          <w:sz w:val="21"/>
          <w:szCs w:val="21"/>
          <w:lang w:eastAsia="ru-RU"/>
        </w:rPr>
        <w:t>. К таким опасным факторам в образовательной организации и на ее территории относятся:</w:t>
      </w:r>
    </w:p>
    <w:p w:rsidR="004D1404" w:rsidRPr="004D1404" w:rsidRDefault="004D1404" w:rsidP="004D1404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4D1404">
        <w:rPr>
          <w:rFonts w:ascii="Tahoma" w:eastAsia="Times New Roman" w:hAnsi="Tahoma" w:cs="Tahoma"/>
          <w:color w:val="444444"/>
          <w:sz w:val="21"/>
          <w:szCs w:val="21"/>
          <w:lang w:eastAsia="ru-RU"/>
        </w:rPr>
        <w:t>1. На территории образовательной организации – сломанные ступеньки, разбитые стекла, открытые канализационные люки.</w:t>
      </w:r>
    </w:p>
    <w:p w:rsidR="004D1404" w:rsidRPr="004D1404" w:rsidRDefault="004D1404" w:rsidP="004D1404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4D1404">
        <w:rPr>
          <w:rFonts w:ascii="Tahoma" w:eastAsia="Times New Roman" w:hAnsi="Tahoma" w:cs="Tahoma"/>
          <w:color w:val="444444"/>
          <w:sz w:val="21"/>
          <w:szCs w:val="21"/>
          <w:lang w:eastAsia="ru-RU"/>
        </w:rPr>
        <w:t>2. В учебных кабинетах – плохо закреплённые стенды, повреждённые покрытия парт, незакреплённые шкафы, цветы и другие предметы на шкафах, слабое крепление каркасов парт, стульев, отсутствие проходов, выступающие предметы (шурупы, гвозди, кнопки).</w:t>
      </w:r>
    </w:p>
    <w:p w:rsidR="004D1404" w:rsidRPr="004D1404" w:rsidRDefault="004D1404" w:rsidP="004D1404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4D1404">
        <w:rPr>
          <w:rFonts w:ascii="Tahoma" w:eastAsia="Times New Roman" w:hAnsi="Tahoma" w:cs="Tahoma"/>
          <w:color w:val="444444"/>
          <w:sz w:val="21"/>
          <w:szCs w:val="21"/>
          <w:lang w:eastAsia="ru-RU"/>
        </w:rPr>
        <w:t>3. Нарушение условий безопасного пребывания учащихся в образовательной организации (организация дежурств в школе, нарушения в организации учебно-воспитательного процесса).</w:t>
      </w:r>
    </w:p>
    <w:p w:rsidR="004D1404" w:rsidRPr="004D1404" w:rsidRDefault="004D1404" w:rsidP="004D1404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4D1404">
        <w:rPr>
          <w:rFonts w:ascii="Tahoma" w:eastAsia="Times New Roman" w:hAnsi="Tahoma" w:cs="Tahoma"/>
          <w:color w:val="444444"/>
          <w:sz w:val="21"/>
          <w:szCs w:val="21"/>
          <w:lang w:eastAsia="ru-RU"/>
        </w:rPr>
        <w:t>При нарушении условий безопасного пребывания учащихся возможны риски возникновения травм во время образовательного процесса. К причинам, способствующим</w:t>
      </w:r>
      <w:r>
        <w:rPr>
          <w:rFonts w:ascii="Tahoma" w:eastAsia="Times New Roman" w:hAnsi="Tahoma" w:cs="Tahoma"/>
          <w:color w:val="444444"/>
          <w:sz w:val="21"/>
          <w:szCs w:val="21"/>
          <w:lang w:eastAsia="ru-RU"/>
        </w:rPr>
        <w:t xml:space="preserve"> возникновению рисков можно отне</w:t>
      </w:r>
      <w:r w:rsidRPr="004D1404">
        <w:rPr>
          <w:rFonts w:ascii="Tahoma" w:eastAsia="Times New Roman" w:hAnsi="Tahoma" w:cs="Tahoma"/>
          <w:color w:val="444444"/>
          <w:sz w:val="21"/>
          <w:szCs w:val="21"/>
          <w:lang w:eastAsia="ru-RU"/>
        </w:rPr>
        <w:t>сти:</w:t>
      </w:r>
    </w:p>
    <w:p w:rsidR="004D1404" w:rsidRPr="004D1404" w:rsidRDefault="004D1404" w:rsidP="004D1404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4D1404">
        <w:rPr>
          <w:rFonts w:ascii="Tahoma" w:eastAsia="Times New Roman" w:hAnsi="Tahoma" w:cs="Tahoma"/>
          <w:color w:val="444444"/>
          <w:sz w:val="21"/>
          <w:szCs w:val="21"/>
          <w:lang w:eastAsia="ru-RU"/>
        </w:rPr>
        <w:t>- недисциплинированность учащихся;</w:t>
      </w:r>
    </w:p>
    <w:p w:rsidR="004D1404" w:rsidRPr="004D1404" w:rsidRDefault="004D1404" w:rsidP="004D1404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4D1404">
        <w:rPr>
          <w:rFonts w:ascii="Tahoma" w:eastAsia="Times New Roman" w:hAnsi="Tahoma" w:cs="Tahoma"/>
          <w:color w:val="444444"/>
          <w:sz w:val="21"/>
          <w:szCs w:val="21"/>
          <w:lang w:eastAsia="ru-RU"/>
        </w:rPr>
        <w:t>- неумение детей распознать ситуацию, приводящую к травмам;</w:t>
      </w:r>
    </w:p>
    <w:p w:rsidR="004D1404" w:rsidRPr="004D1404" w:rsidRDefault="004D1404" w:rsidP="004D1404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4D1404">
        <w:rPr>
          <w:rFonts w:ascii="Tahoma" w:eastAsia="Times New Roman" w:hAnsi="Tahoma" w:cs="Tahoma"/>
          <w:color w:val="444444"/>
          <w:sz w:val="21"/>
          <w:szCs w:val="21"/>
          <w:lang w:eastAsia="ru-RU"/>
        </w:rPr>
        <w:t>- недооценка детьми степени опасности внезапно возникшей ситуации;</w:t>
      </w:r>
    </w:p>
    <w:p w:rsidR="004D1404" w:rsidRPr="004D1404" w:rsidRDefault="004D1404" w:rsidP="004D1404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4D1404">
        <w:rPr>
          <w:rFonts w:ascii="Tahoma" w:eastAsia="Times New Roman" w:hAnsi="Tahoma" w:cs="Tahoma"/>
          <w:color w:val="444444"/>
          <w:sz w:val="21"/>
          <w:szCs w:val="21"/>
          <w:lang w:eastAsia="ru-RU"/>
        </w:rPr>
        <w:t>- недостаточное обучение детей необходимым навыкам поведения в образовательной среде;</w:t>
      </w:r>
    </w:p>
    <w:p w:rsidR="004D1404" w:rsidRPr="004D1404" w:rsidRDefault="004D1404" w:rsidP="004D1404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4D1404">
        <w:rPr>
          <w:rFonts w:ascii="Tahoma" w:eastAsia="Times New Roman" w:hAnsi="Tahoma" w:cs="Tahoma"/>
          <w:color w:val="444444"/>
          <w:sz w:val="21"/>
          <w:szCs w:val="21"/>
          <w:lang w:eastAsia="ru-RU"/>
        </w:rPr>
        <w:t>- возрастные особенности учащихся.</w:t>
      </w:r>
    </w:p>
    <w:p w:rsidR="004D1404" w:rsidRPr="004D1404" w:rsidRDefault="004D1404" w:rsidP="004D1404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proofErr w:type="spellStart"/>
      <w:r w:rsidRPr="004D1404">
        <w:rPr>
          <w:rFonts w:ascii="Tahoma" w:eastAsia="Times New Roman" w:hAnsi="Tahoma" w:cs="Tahoma"/>
          <w:color w:val="444444"/>
          <w:sz w:val="21"/>
          <w:szCs w:val="21"/>
          <w:lang w:eastAsia="ru-RU"/>
        </w:rPr>
        <w:t>Травмирование</w:t>
      </w:r>
      <w:proofErr w:type="spellEnd"/>
      <w:r w:rsidRPr="004D1404">
        <w:rPr>
          <w:rFonts w:ascii="Tahoma" w:eastAsia="Times New Roman" w:hAnsi="Tahoma" w:cs="Tahoma"/>
          <w:color w:val="444444"/>
          <w:sz w:val="21"/>
          <w:szCs w:val="21"/>
          <w:lang w:eastAsia="ru-RU"/>
        </w:rPr>
        <w:t xml:space="preserve"> учащихся во время образовательного процесса можно предупредить или избежать путём принятия профилактических мер. Основные направления в профилактике травматизма среди учащихся в образовательной организации включают в себя:</w:t>
      </w:r>
    </w:p>
    <w:p w:rsidR="004D1404" w:rsidRPr="004D1404" w:rsidRDefault="004D1404" w:rsidP="004D1404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4D1404">
        <w:rPr>
          <w:rFonts w:ascii="Tahoma" w:eastAsia="Times New Roman" w:hAnsi="Tahoma" w:cs="Tahoma"/>
          <w:b/>
          <w:bCs/>
          <w:color w:val="444444"/>
          <w:sz w:val="21"/>
          <w:szCs w:val="21"/>
          <w:lang w:eastAsia="ru-RU"/>
        </w:rPr>
        <w:t>- </w:t>
      </w:r>
      <w:r w:rsidRPr="004D1404">
        <w:rPr>
          <w:rFonts w:ascii="Tahoma" w:eastAsia="Times New Roman" w:hAnsi="Tahoma" w:cs="Tahoma"/>
          <w:color w:val="444444"/>
          <w:sz w:val="21"/>
          <w:szCs w:val="21"/>
          <w:lang w:eastAsia="ru-RU"/>
        </w:rPr>
        <w:t>соблюдение норм и правил, обеспечивающих безопасность учебно-воспитательного процесса;</w:t>
      </w:r>
    </w:p>
    <w:p w:rsidR="004D1404" w:rsidRPr="004D1404" w:rsidRDefault="004D1404" w:rsidP="004D1404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4D1404">
        <w:rPr>
          <w:rFonts w:ascii="Tahoma" w:eastAsia="Times New Roman" w:hAnsi="Tahoma" w:cs="Tahoma"/>
          <w:b/>
          <w:bCs/>
          <w:color w:val="444444"/>
          <w:sz w:val="21"/>
          <w:szCs w:val="21"/>
          <w:lang w:eastAsia="ru-RU"/>
        </w:rPr>
        <w:t>- </w:t>
      </w:r>
      <w:r w:rsidRPr="004D1404">
        <w:rPr>
          <w:rFonts w:ascii="Tahoma" w:eastAsia="Times New Roman" w:hAnsi="Tahoma" w:cs="Tahoma"/>
          <w:color w:val="444444"/>
          <w:sz w:val="21"/>
          <w:szCs w:val="21"/>
          <w:lang w:eastAsia="ru-RU"/>
        </w:rPr>
        <w:t>выполнение гигиенических требований к условиям обучения;</w:t>
      </w:r>
    </w:p>
    <w:p w:rsidR="004D1404" w:rsidRPr="004D1404" w:rsidRDefault="004D1404" w:rsidP="004D1404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4D1404">
        <w:rPr>
          <w:rFonts w:ascii="Tahoma" w:eastAsia="Times New Roman" w:hAnsi="Tahoma" w:cs="Tahoma"/>
          <w:color w:val="444444"/>
          <w:sz w:val="21"/>
          <w:szCs w:val="21"/>
          <w:lang w:eastAsia="ru-RU"/>
        </w:rPr>
        <w:lastRenderedPageBreak/>
        <w:t>- организацию перемен;</w:t>
      </w:r>
    </w:p>
    <w:p w:rsidR="004D1404" w:rsidRPr="004D1404" w:rsidRDefault="004D1404" w:rsidP="004D1404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4D1404">
        <w:rPr>
          <w:rFonts w:ascii="Tahoma" w:eastAsia="Times New Roman" w:hAnsi="Tahoma" w:cs="Tahoma"/>
          <w:color w:val="444444"/>
          <w:sz w:val="21"/>
          <w:szCs w:val="21"/>
          <w:lang w:eastAsia="ru-RU"/>
        </w:rPr>
        <w:t>- организацию дежурства администрации и педагогов образовательной организации.</w:t>
      </w:r>
    </w:p>
    <w:p w:rsidR="004D1404" w:rsidRPr="004D1404" w:rsidRDefault="004D1404" w:rsidP="004D1404">
      <w:pPr>
        <w:spacing w:before="225" w:after="225" w:line="240" w:lineRule="auto"/>
        <w:jc w:val="center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4D1404">
        <w:rPr>
          <w:rFonts w:ascii="Tahoma" w:eastAsia="Times New Roman" w:hAnsi="Tahoma" w:cs="Tahoma"/>
          <w:b/>
          <w:bCs/>
          <w:color w:val="444444"/>
          <w:sz w:val="21"/>
          <w:szCs w:val="21"/>
          <w:lang w:eastAsia="ru-RU"/>
        </w:rPr>
        <w:t>Основные направления, обеспечивающие безопасность учебно-воспитательного процесса</w:t>
      </w:r>
    </w:p>
    <w:p w:rsidR="004D1404" w:rsidRPr="004D1404" w:rsidRDefault="004D1404" w:rsidP="004D1404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4D1404">
        <w:rPr>
          <w:rFonts w:ascii="Tahoma" w:eastAsia="Times New Roman" w:hAnsi="Tahoma" w:cs="Tahoma"/>
          <w:color w:val="444444"/>
          <w:sz w:val="21"/>
          <w:szCs w:val="21"/>
          <w:lang w:eastAsia="ru-RU"/>
        </w:rPr>
        <w:t>Обеспечение безопасности участников образовательного процесса в образовательной организации направлено на сохранение жизни и здоровья обучающихся в процессе образовательной деятельности.</w:t>
      </w:r>
    </w:p>
    <w:p w:rsidR="004D1404" w:rsidRPr="004D1404" w:rsidRDefault="004D1404" w:rsidP="004D1404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4D1404">
        <w:rPr>
          <w:rFonts w:ascii="Tahoma" w:eastAsia="Times New Roman" w:hAnsi="Tahoma" w:cs="Tahoma"/>
          <w:color w:val="444444"/>
          <w:sz w:val="21"/>
          <w:szCs w:val="21"/>
          <w:lang w:eastAsia="ru-RU"/>
        </w:rPr>
        <w:t>Основными направлениями, обеспечивающие безопасность образовательного процесса выступает не только обеспечение индивидуальной безопасности, но и обеспечение коллективной безопасности всех участников образовательного процесса. Для осуществления деятельности в рамках этих направлений необходимо осуществлять профилактику попадания в травматические в физическом и психологическом плане ситуации, формирование навыков безопасного поведения, создание условий для комфортного осуществления образовательного процесса.</w:t>
      </w:r>
    </w:p>
    <w:p w:rsidR="004D1404" w:rsidRPr="004D1404" w:rsidRDefault="004D1404" w:rsidP="004D1404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4D1404">
        <w:rPr>
          <w:rFonts w:ascii="Tahoma" w:eastAsia="Times New Roman" w:hAnsi="Tahoma" w:cs="Tahoma"/>
          <w:color w:val="444444"/>
          <w:sz w:val="21"/>
          <w:szCs w:val="21"/>
          <w:lang w:eastAsia="ru-RU"/>
        </w:rPr>
        <w:t>Основными условиями для обеспечения безопасности участников образовательного процесса в образовательной организации выступают:</w:t>
      </w:r>
    </w:p>
    <w:p w:rsidR="004D1404" w:rsidRPr="004D1404" w:rsidRDefault="004D1404" w:rsidP="004D1404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4D1404">
        <w:rPr>
          <w:rFonts w:ascii="Tahoma" w:eastAsia="Times New Roman" w:hAnsi="Tahoma" w:cs="Tahoma"/>
          <w:color w:val="444444"/>
          <w:sz w:val="21"/>
          <w:szCs w:val="21"/>
          <w:lang w:eastAsia="ru-RU"/>
        </w:rPr>
        <w:t>- обеспечение выполнения обучающимися и педагогическими работниками образовательной организации требований законодательных и нормативных правовых актов, регламентирующих создание здоровых и безопасных условий в образовательной организации;</w:t>
      </w:r>
    </w:p>
    <w:p w:rsidR="004D1404" w:rsidRPr="004D1404" w:rsidRDefault="004D1404" w:rsidP="004D1404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4D1404">
        <w:rPr>
          <w:rFonts w:ascii="Tahoma" w:eastAsia="Times New Roman" w:hAnsi="Tahoma" w:cs="Tahoma"/>
          <w:color w:val="444444"/>
          <w:sz w:val="21"/>
          <w:szCs w:val="21"/>
          <w:lang w:eastAsia="ru-RU"/>
        </w:rPr>
        <w:t>- предотвращение несчастных случаев с обучающимися в ходе образовательного процесса, а также при проведении различных мероприятий в рамках образовательной деятельности (выезды, участие в спортивных и спортивно-массовых мероприятиях, посещение музеев, выставок, конференций и т. д.);</w:t>
      </w:r>
    </w:p>
    <w:p w:rsidR="004D1404" w:rsidRPr="004D1404" w:rsidRDefault="004D1404" w:rsidP="004D1404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4D1404">
        <w:rPr>
          <w:rFonts w:ascii="Tahoma" w:eastAsia="Times New Roman" w:hAnsi="Tahoma" w:cs="Tahoma"/>
          <w:color w:val="444444"/>
          <w:sz w:val="21"/>
          <w:szCs w:val="21"/>
          <w:lang w:eastAsia="ru-RU"/>
        </w:rPr>
        <w:t>- предупреждение травматизма учащихся.</w:t>
      </w:r>
    </w:p>
    <w:p w:rsidR="004D1404" w:rsidRPr="004D1404" w:rsidRDefault="004D1404" w:rsidP="004D1404">
      <w:pPr>
        <w:spacing w:before="225" w:after="225" w:line="240" w:lineRule="auto"/>
        <w:jc w:val="center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4D1404">
        <w:rPr>
          <w:rFonts w:ascii="Tahoma" w:eastAsia="Times New Roman" w:hAnsi="Tahoma" w:cs="Tahoma"/>
          <w:b/>
          <w:bCs/>
          <w:color w:val="444444"/>
          <w:sz w:val="21"/>
          <w:szCs w:val="21"/>
          <w:lang w:eastAsia="ru-RU"/>
        </w:rPr>
        <w:t>Общие требования к системе обеспечения безопасности участников образовательного процесса</w:t>
      </w:r>
    </w:p>
    <w:p w:rsidR="004D1404" w:rsidRPr="004D1404" w:rsidRDefault="004D1404" w:rsidP="004D1404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4D1404">
        <w:rPr>
          <w:rFonts w:ascii="Tahoma" w:eastAsia="Times New Roman" w:hAnsi="Tahoma" w:cs="Tahoma"/>
          <w:color w:val="444444"/>
          <w:sz w:val="21"/>
          <w:szCs w:val="21"/>
          <w:lang w:eastAsia="ru-RU"/>
        </w:rPr>
        <w:t>Обеспечение безопасности зависит не только от оснащенности объектов образования современными техническими устройствами и оборудованием, но от степени профессионализма управляющего этим оборудованием персонала, от грамотности и компетентности людей, отвечающих за безопасность образовательных организаций и учебного процесса, от слаженности их совместной работы с администрацией и педагогическими работниками.</w:t>
      </w:r>
    </w:p>
    <w:p w:rsidR="004D1404" w:rsidRPr="004D1404" w:rsidRDefault="004D1404" w:rsidP="004D1404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4D1404">
        <w:rPr>
          <w:rFonts w:ascii="Tahoma" w:eastAsia="Times New Roman" w:hAnsi="Tahoma" w:cs="Tahoma"/>
          <w:color w:val="444444"/>
          <w:sz w:val="21"/>
          <w:szCs w:val="21"/>
          <w:lang w:eastAsia="ru-RU"/>
        </w:rPr>
        <w:t>Руководитель образовательной организации, отвечая за безопасность участников образовательного процесса, должен обеспечить разработку, внедрение и функционирование системы обеспечения безопасности участников образовательного процесса в соответствии с требованиями (Приказ Министерства образования и науки Российской Федерации от 28 декабря 2010 года № 2106 «Об утверждении федеральных требований к образовательным учреждениям в части охраны здоровья обучающихся, воспитанников»).</w:t>
      </w:r>
    </w:p>
    <w:p w:rsidR="004D1404" w:rsidRPr="004D1404" w:rsidRDefault="004D1404" w:rsidP="004D1404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4D1404">
        <w:rPr>
          <w:rFonts w:ascii="Tahoma" w:eastAsia="Times New Roman" w:hAnsi="Tahoma" w:cs="Tahoma"/>
          <w:color w:val="444444"/>
          <w:sz w:val="21"/>
          <w:szCs w:val="21"/>
          <w:lang w:eastAsia="ru-RU"/>
        </w:rPr>
        <w:t>Создание системы обеспечения безопасности участников образовательного процесса в общеобразовательной организации предусматривает следующий порядок действий:</w:t>
      </w:r>
    </w:p>
    <w:p w:rsidR="004D1404" w:rsidRPr="004D1404" w:rsidRDefault="004D1404" w:rsidP="004D1404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4D1404">
        <w:rPr>
          <w:rFonts w:ascii="Tahoma" w:eastAsia="Times New Roman" w:hAnsi="Tahoma" w:cs="Tahoma"/>
          <w:color w:val="444444"/>
          <w:sz w:val="21"/>
          <w:szCs w:val="21"/>
          <w:lang w:eastAsia="ru-RU"/>
        </w:rPr>
        <w:t>- выявление угроз жизни и здоровью участников образовательного процесса и сопутствующих этому рисков, связанных с деятельностью образовательной организации;</w:t>
      </w:r>
    </w:p>
    <w:p w:rsidR="004D1404" w:rsidRPr="004D1404" w:rsidRDefault="004D1404" w:rsidP="004D1404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4D1404">
        <w:rPr>
          <w:rFonts w:ascii="Tahoma" w:eastAsia="Times New Roman" w:hAnsi="Tahoma" w:cs="Tahoma"/>
          <w:color w:val="444444"/>
          <w:sz w:val="21"/>
          <w:szCs w:val="21"/>
          <w:lang w:eastAsia="ru-RU"/>
        </w:rPr>
        <w:t>- выработка политики обеспечения безопасности образовательного процесса;</w:t>
      </w:r>
    </w:p>
    <w:p w:rsidR="004D1404" w:rsidRPr="004D1404" w:rsidRDefault="004D1404" w:rsidP="004D1404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4D1404">
        <w:rPr>
          <w:rFonts w:ascii="Tahoma" w:eastAsia="Times New Roman" w:hAnsi="Tahoma" w:cs="Tahoma"/>
          <w:color w:val="444444"/>
          <w:sz w:val="21"/>
          <w:szCs w:val="21"/>
          <w:lang w:eastAsia="ru-RU"/>
        </w:rPr>
        <w:lastRenderedPageBreak/>
        <w:t>- разработка организационной схемы, определение целей и задач, соответствующих выработанной политике, применительно к каждой функции и уровню управления в образовательной организации, установление приоритетов;</w:t>
      </w:r>
    </w:p>
    <w:p w:rsidR="004D1404" w:rsidRPr="004D1404" w:rsidRDefault="004D1404" w:rsidP="004D1404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4D1404">
        <w:rPr>
          <w:rFonts w:ascii="Tahoma" w:eastAsia="Times New Roman" w:hAnsi="Tahoma" w:cs="Tahoma"/>
          <w:color w:val="444444"/>
          <w:sz w:val="21"/>
          <w:szCs w:val="21"/>
          <w:lang w:eastAsia="ru-RU"/>
        </w:rPr>
        <w:t>- планирование показателей, характеризующих безопасность образовательного процесса;</w:t>
      </w:r>
    </w:p>
    <w:p w:rsidR="004D1404" w:rsidRPr="004D1404" w:rsidRDefault="004D1404" w:rsidP="004D1404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4D1404">
        <w:rPr>
          <w:rFonts w:ascii="Tahoma" w:eastAsia="Times New Roman" w:hAnsi="Tahoma" w:cs="Tahoma"/>
          <w:color w:val="444444"/>
          <w:sz w:val="21"/>
          <w:szCs w:val="21"/>
          <w:lang w:eastAsia="ru-RU"/>
        </w:rPr>
        <w:t>- осуществление контроля за состоянием безопасности в образовательной среде;</w:t>
      </w:r>
    </w:p>
    <w:p w:rsidR="004D1404" w:rsidRPr="004D1404" w:rsidRDefault="004D1404" w:rsidP="004D1404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4D1404">
        <w:rPr>
          <w:rFonts w:ascii="Tahoma" w:eastAsia="Times New Roman" w:hAnsi="Tahoma" w:cs="Tahoma"/>
          <w:color w:val="444444"/>
          <w:sz w:val="21"/>
          <w:szCs w:val="21"/>
          <w:lang w:eastAsia="ru-RU"/>
        </w:rPr>
        <w:t>- анализ функционирования системы обеспечения безопасности в образовательном пространстве, оценка соответствия системы принятых мероприятий и последовательное их выполнение;</w:t>
      </w:r>
    </w:p>
    <w:p w:rsidR="004D1404" w:rsidRPr="004D1404" w:rsidRDefault="004D1404" w:rsidP="004D1404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4D1404">
        <w:rPr>
          <w:rFonts w:ascii="Tahoma" w:eastAsia="Times New Roman" w:hAnsi="Tahoma" w:cs="Tahoma"/>
          <w:color w:val="444444"/>
          <w:sz w:val="21"/>
          <w:szCs w:val="21"/>
          <w:lang w:eastAsia="ru-RU"/>
        </w:rPr>
        <w:t>- осуществление необходимой корректировки и предупредительных действий, а также адаптацию к изменяющимся обстоятельствам во время образовательного процесса.</w:t>
      </w:r>
    </w:p>
    <w:p w:rsidR="004D1404" w:rsidRPr="004D1404" w:rsidRDefault="004D1404" w:rsidP="004D1404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4D1404">
        <w:rPr>
          <w:rFonts w:ascii="Tahoma" w:eastAsia="Times New Roman" w:hAnsi="Tahoma" w:cs="Tahoma"/>
          <w:color w:val="444444"/>
          <w:sz w:val="21"/>
          <w:szCs w:val="21"/>
          <w:lang w:eastAsia="ru-RU"/>
        </w:rPr>
        <w:t>Безопасность участников образовательного процесса невозможна без выполнения определенных законодательных и иных нормативных правовых актов, регулирующих безопасность образовательного процесса.</w:t>
      </w:r>
    </w:p>
    <w:p w:rsidR="004D1404" w:rsidRPr="004D1404" w:rsidRDefault="004D1404" w:rsidP="004D1404">
      <w:pPr>
        <w:spacing w:before="225" w:after="225" w:line="240" w:lineRule="auto"/>
        <w:jc w:val="center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4D1404">
        <w:rPr>
          <w:rFonts w:ascii="Tahoma" w:eastAsia="Times New Roman" w:hAnsi="Tahoma" w:cs="Tahoma"/>
          <w:b/>
          <w:bCs/>
          <w:color w:val="444444"/>
          <w:sz w:val="21"/>
          <w:szCs w:val="21"/>
          <w:lang w:eastAsia="ru-RU"/>
        </w:rPr>
        <w:t>Профилактические мероприятия в образовательной организации</w:t>
      </w:r>
    </w:p>
    <w:p w:rsidR="004D1404" w:rsidRPr="004D1404" w:rsidRDefault="004D1404" w:rsidP="004D1404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4D1404">
        <w:rPr>
          <w:rFonts w:ascii="Tahoma" w:eastAsia="Times New Roman" w:hAnsi="Tahoma" w:cs="Tahoma"/>
          <w:color w:val="444444"/>
          <w:sz w:val="21"/>
          <w:szCs w:val="21"/>
          <w:lang w:eastAsia="ru-RU"/>
        </w:rPr>
        <w:t>Профилактические мероприятия в образовательной организации направлены на развитие инфраструктуры и содержания профилактической деятельности, реализуемой в целях сохранения жизни и здоровья обучающихся в процессе образовательной деятельности.</w:t>
      </w:r>
    </w:p>
    <w:p w:rsidR="004D1404" w:rsidRPr="004D1404" w:rsidRDefault="004D1404" w:rsidP="004D1404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4D1404">
        <w:rPr>
          <w:rFonts w:ascii="Tahoma" w:eastAsia="Times New Roman" w:hAnsi="Tahoma" w:cs="Tahoma"/>
          <w:color w:val="444444"/>
          <w:sz w:val="21"/>
          <w:szCs w:val="21"/>
          <w:lang w:eastAsia="ru-RU"/>
        </w:rPr>
        <w:t>Основными задачами профилактических мероприятий являются:</w:t>
      </w:r>
    </w:p>
    <w:p w:rsidR="004D1404" w:rsidRPr="004D1404" w:rsidRDefault="004D1404" w:rsidP="004D1404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4D1404">
        <w:rPr>
          <w:rFonts w:ascii="Tahoma" w:eastAsia="Times New Roman" w:hAnsi="Tahoma" w:cs="Tahoma"/>
          <w:color w:val="444444"/>
          <w:sz w:val="21"/>
          <w:szCs w:val="21"/>
          <w:lang w:eastAsia="ru-RU"/>
        </w:rPr>
        <w:t>- осуществление нормативно-правового регулирования в сфере профилактики детского травматизма во время образовательного процесса;</w:t>
      </w:r>
    </w:p>
    <w:p w:rsidR="004D1404" w:rsidRPr="004D1404" w:rsidRDefault="004D1404" w:rsidP="004D1404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4D1404">
        <w:rPr>
          <w:rFonts w:ascii="Tahoma" w:eastAsia="Times New Roman" w:hAnsi="Tahoma" w:cs="Tahoma"/>
          <w:color w:val="444444"/>
          <w:sz w:val="21"/>
          <w:szCs w:val="21"/>
          <w:lang w:eastAsia="ru-RU"/>
        </w:rPr>
        <w:t>- формирование единого профилактического пространства путём объединения усилий всех участников профилактической работы в образовательной организации;</w:t>
      </w:r>
    </w:p>
    <w:p w:rsidR="004D1404" w:rsidRPr="004D1404" w:rsidRDefault="004D1404" w:rsidP="004D1404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4D1404">
        <w:rPr>
          <w:rFonts w:ascii="Tahoma" w:eastAsia="Times New Roman" w:hAnsi="Tahoma" w:cs="Tahoma"/>
          <w:color w:val="444444"/>
          <w:sz w:val="21"/>
          <w:szCs w:val="21"/>
          <w:lang w:eastAsia="ru-RU"/>
        </w:rPr>
        <w:t>- обучение и повышение квалификации педагогических работников формам и методам работы по профилактике детского травматизма;</w:t>
      </w:r>
    </w:p>
    <w:p w:rsidR="004D1404" w:rsidRPr="004D1404" w:rsidRDefault="004D1404" w:rsidP="004D1404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4D1404">
        <w:rPr>
          <w:rFonts w:ascii="Tahoma" w:eastAsia="Times New Roman" w:hAnsi="Tahoma" w:cs="Tahoma"/>
          <w:color w:val="444444"/>
          <w:sz w:val="21"/>
          <w:szCs w:val="21"/>
          <w:lang w:eastAsia="ru-RU"/>
        </w:rPr>
        <w:t>- создание системы информационно-методического сопровождения деятельности в профилактике детского травматизма;</w:t>
      </w:r>
    </w:p>
    <w:p w:rsidR="004D1404" w:rsidRPr="004D1404" w:rsidRDefault="004D1404" w:rsidP="004D1404">
      <w:pPr>
        <w:spacing w:before="225" w:after="225" w:line="240" w:lineRule="auto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4D1404">
        <w:rPr>
          <w:rFonts w:ascii="Tahoma" w:eastAsia="Times New Roman" w:hAnsi="Tahoma" w:cs="Tahoma"/>
          <w:color w:val="444444"/>
          <w:sz w:val="21"/>
          <w:szCs w:val="21"/>
          <w:lang w:eastAsia="ru-RU"/>
        </w:rPr>
        <w:t>- профилактика несчастных случаев с обучающимися в ходе образовательного процесса, а также при проведении различных мероприятий в рамках образовательного процесса.</w:t>
      </w:r>
    </w:p>
    <w:p w:rsidR="004D1404" w:rsidRPr="004D1404" w:rsidRDefault="004D1404" w:rsidP="004D1404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4D1404">
        <w:rPr>
          <w:rFonts w:ascii="Tahoma" w:eastAsia="Times New Roman" w:hAnsi="Tahoma" w:cs="Tahoma"/>
          <w:b/>
          <w:bCs/>
          <w:color w:val="444444"/>
          <w:sz w:val="21"/>
          <w:szCs w:val="21"/>
          <w:lang w:eastAsia="ru-RU"/>
        </w:rPr>
        <w:t>Главные принципы в работе по профилактике детского травматизма в образовательной организации:</w:t>
      </w:r>
    </w:p>
    <w:p w:rsidR="004D1404" w:rsidRPr="004D1404" w:rsidRDefault="004D1404" w:rsidP="004D1404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4D1404">
        <w:rPr>
          <w:rFonts w:ascii="Tahoma" w:eastAsia="Times New Roman" w:hAnsi="Tahoma" w:cs="Tahoma"/>
          <w:color w:val="444444"/>
          <w:sz w:val="21"/>
          <w:szCs w:val="21"/>
          <w:lang w:eastAsia="ru-RU"/>
        </w:rPr>
        <w:t>1. Легитимность – соответствие любых форм профилактической деятельности законодательным актам федерального и регионального значения.</w:t>
      </w:r>
    </w:p>
    <w:p w:rsidR="004D1404" w:rsidRPr="004D1404" w:rsidRDefault="004D1404" w:rsidP="004D1404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4D1404">
        <w:rPr>
          <w:rFonts w:ascii="Tahoma" w:eastAsia="Times New Roman" w:hAnsi="Tahoma" w:cs="Tahoma"/>
          <w:color w:val="444444"/>
          <w:sz w:val="21"/>
          <w:szCs w:val="21"/>
          <w:lang w:eastAsia="ru-RU"/>
        </w:rPr>
        <w:t>2. Стратегическая целостность – единая стратегия профилактики, включая основные направления, методические подходы и конкретные мероприятия.</w:t>
      </w:r>
    </w:p>
    <w:p w:rsidR="004D1404" w:rsidRPr="004D1404" w:rsidRDefault="004D1404" w:rsidP="004D1404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4D1404">
        <w:rPr>
          <w:rFonts w:ascii="Tahoma" w:eastAsia="Times New Roman" w:hAnsi="Tahoma" w:cs="Tahoma"/>
          <w:color w:val="444444"/>
          <w:sz w:val="21"/>
          <w:szCs w:val="21"/>
          <w:lang w:eastAsia="ru-RU"/>
        </w:rPr>
        <w:t xml:space="preserve">3. Системность – </w:t>
      </w:r>
      <w:proofErr w:type="spellStart"/>
      <w:r w:rsidRPr="004D1404">
        <w:rPr>
          <w:rFonts w:ascii="Tahoma" w:eastAsia="Times New Roman" w:hAnsi="Tahoma" w:cs="Tahoma"/>
          <w:color w:val="444444"/>
          <w:sz w:val="21"/>
          <w:szCs w:val="21"/>
          <w:lang w:eastAsia="ru-RU"/>
        </w:rPr>
        <w:t>межпрофессиональное</w:t>
      </w:r>
      <w:proofErr w:type="spellEnd"/>
      <w:r w:rsidRPr="004D1404">
        <w:rPr>
          <w:rFonts w:ascii="Tahoma" w:eastAsia="Times New Roman" w:hAnsi="Tahoma" w:cs="Tahoma"/>
          <w:color w:val="444444"/>
          <w:sz w:val="21"/>
          <w:szCs w:val="21"/>
          <w:lang w:eastAsia="ru-RU"/>
        </w:rPr>
        <w:t xml:space="preserve"> взаимодействие педагогических работников, а также взаимодействие со специалистами различных служб и ведомств.</w:t>
      </w:r>
    </w:p>
    <w:p w:rsidR="004D1404" w:rsidRPr="004D1404" w:rsidRDefault="004D1404" w:rsidP="004D1404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4D1404">
        <w:rPr>
          <w:rFonts w:ascii="Tahoma" w:eastAsia="Times New Roman" w:hAnsi="Tahoma" w:cs="Tahoma"/>
          <w:color w:val="444444"/>
          <w:sz w:val="21"/>
          <w:szCs w:val="21"/>
          <w:lang w:eastAsia="ru-RU"/>
        </w:rPr>
        <w:t>4. Многоаспектность – комплексное использование форм профилактической деятельности.</w:t>
      </w:r>
    </w:p>
    <w:p w:rsidR="004D1404" w:rsidRPr="004D1404" w:rsidRDefault="004D1404" w:rsidP="004D1404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4D1404">
        <w:rPr>
          <w:rFonts w:ascii="Tahoma" w:eastAsia="Times New Roman" w:hAnsi="Tahoma" w:cs="Tahoma"/>
          <w:color w:val="444444"/>
          <w:sz w:val="21"/>
          <w:szCs w:val="21"/>
          <w:lang w:eastAsia="ru-RU"/>
        </w:rPr>
        <w:t>5. Ситуационная адекватность – соответствие содержания и организации профилактики детского травматизма с учётом травм, полученных детьми на территории образовательной организации.</w:t>
      </w:r>
    </w:p>
    <w:p w:rsidR="004D1404" w:rsidRPr="004D1404" w:rsidRDefault="004D1404" w:rsidP="004D1404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4D1404">
        <w:rPr>
          <w:rFonts w:ascii="Tahoma" w:eastAsia="Times New Roman" w:hAnsi="Tahoma" w:cs="Tahoma"/>
          <w:color w:val="444444"/>
          <w:sz w:val="21"/>
          <w:szCs w:val="21"/>
          <w:lang w:eastAsia="ru-RU"/>
        </w:rPr>
        <w:lastRenderedPageBreak/>
        <w:t>6. Динамичность – подвижность и гибкость связей между структурами и компонентами профилактической системы детского травматизма, обеспечивающих возможность ее развития и усовершенствования с учетом достигнутых результатов.</w:t>
      </w:r>
    </w:p>
    <w:p w:rsidR="004D1404" w:rsidRPr="004D1404" w:rsidRDefault="004D1404" w:rsidP="004D1404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4D1404">
        <w:rPr>
          <w:rFonts w:ascii="Tahoma" w:eastAsia="Times New Roman" w:hAnsi="Tahoma" w:cs="Tahoma"/>
          <w:color w:val="444444"/>
          <w:sz w:val="21"/>
          <w:szCs w:val="21"/>
          <w:lang w:eastAsia="ru-RU"/>
        </w:rPr>
        <w:t>7. Эффективное использование ресурсов – методических, профессиональных, информационных и т. д.</w:t>
      </w:r>
    </w:p>
    <w:p w:rsidR="004D1404" w:rsidRPr="004D1404" w:rsidRDefault="004D1404" w:rsidP="004D1404">
      <w:pPr>
        <w:spacing w:before="225" w:after="225" w:line="240" w:lineRule="auto"/>
        <w:jc w:val="center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4D1404">
        <w:rPr>
          <w:rFonts w:ascii="Tahoma" w:eastAsia="Times New Roman" w:hAnsi="Tahoma" w:cs="Tahoma"/>
          <w:b/>
          <w:bCs/>
          <w:color w:val="444444"/>
          <w:sz w:val="21"/>
          <w:szCs w:val="21"/>
          <w:lang w:eastAsia="ru-RU"/>
        </w:rPr>
        <w:t>Обеспечение безопасности образовательного процесса, структура организация работы по профилактике детского травматизма</w:t>
      </w:r>
    </w:p>
    <w:p w:rsidR="004D1404" w:rsidRPr="004D1404" w:rsidRDefault="004D1404" w:rsidP="004D1404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4D1404">
        <w:rPr>
          <w:rFonts w:ascii="Tahoma" w:eastAsia="Times New Roman" w:hAnsi="Tahoma" w:cs="Tahoma"/>
          <w:color w:val="444444"/>
          <w:sz w:val="21"/>
          <w:szCs w:val="21"/>
          <w:lang w:eastAsia="ru-RU"/>
        </w:rPr>
        <w:t>В систему работы по профилактике детского травматизма при организации образовательного процесса должны включаться все педагогические работники и сотрудники образовательной организации. Делегирование обязанностей по обеспечению безопасности участников образовательного процесса осуществляется руководителем образовательной организации в процессе создания соответствующей структуры в образовательной организации.</w:t>
      </w:r>
    </w:p>
    <w:p w:rsidR="004D1404" w:rsidRPr="004D1404" w:rsidRDefault="004D1404" w:rsidP="004D1404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4D1404">
        <w:rPr>
          <w:rFonts w:ascii="Tahoma" w:eastAsia="Times New Roman" w:hAnsi="Tahoma" w:cs="Tahoma"/>
          <w:color w:val="444444"/>
          <w:sz w:val="21"/>
          <w:szCs w:val="21"/>
          <w:lang w:eastAsia="ru-RU"/>
        </w:rPr>
        <w:t>Требования к обеспечению безопасности образовательного процесса устанавливаются локальными нормативными актами образовательной организации. Особое значение в работе по профилактике детского травматизма предназначено разработке инструктивно-методической документации, касающейся различных аспектов организации работы по обеспечению безопасности образовательного процесса как с обучающимися, так и с педагогическими работниками.</w:t>
      </w:r>
    </w:p>
    <w:p w:rsidR="004D1404" w:rsidRPr="004D1404" w:rsidRDefault="004D1404" w:rsidP="004D1404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4D1404">
        <w:rPr>
          <w:rFonts w:ascii="Tahoma" w:eastAsia="Times New Roman" w:hAnsi="Tahoma" w:cs="Tahoma"/>
          <w:color w:val="444444"/>
          <w:sz w:val="21"/>
          <w:szCs w:val="21"/>
          <w:lang w:eastAsia="ru-RU"/>
        </w:rPr>
        <w:t xml:space="preserve">Обеспечение безопасности образовательного процесса и качество организационной работы по профилактике детского травматизма зависит от степени профессионализма и компетентности педагогических работников, сотрудников, отвечающих за безопасность образовательной организации и образовательного процесса. Слаженность работы администрации и педагогов, грамотная организация разграничения полномочий и компетенций разных уровней управления образовательным процессом в образовательной организации, применения инструктивно-методической документации (по пожарной безопасности; по правилам безопасности при проведении уроков или занятий в образовательной организации по химии, биологии, физике, информатике, физической культуре, технологии и т. д.) позволит на должном уровне выполнить поставленные задачи по профилактике детского травматизма и исключить случаи </w:t>
      </w:r>
      <w:proofErr w:type="spellStart"/>
      <w:r w:rsidRPr="004D1404">
        <w:rPr>
          <w:rFonts w:ascii="Tahoma" w:eastAsia="Times New Roman" w:hAnsi="Tahoma" w:cs="Tahoma"/>
          <w:color w:val="444444"/>
          <w:sz w:val="21"/>
          <w:szCs w:val="21"/>
          <w:lang w:eastAsia="ru-RU"/>
        </w:rPr>
        <w:t>травмирования</w:t>
      </w:r>
      <w:proofErr w:type="spellEnd"/>
      <w:r w:rsidRPr="004D1404">
        <w:rPr>
          <w:rFonts w:ascii="Tahoma" w:eastAsia="Times New Roman" w:hAnsi="Tahoma" w:cs="Tahoma"/>
          <w:color w:val="444444"/>
          <w:sz w:val="21"/>
          <w:szCs w:val="21"/>
          <w:lang w:eastAsia="ru-RU"/>
        </w:rPr>
        <w:t xml:space="preserve"> обучающихся.</w:t>
      </w:r>
    </w:p>
    <w:p w:rsidR="004D1404" w:rsidRPr="004D1404" w:rsidRDefault="004D1404" w:rsidP="004D1404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4D1404">
        <w:rPr>
          <w:rFonts w:ascii="Tahoma" w:eastAsia="Times New Roman" w:hAnsi="Tahoma" w:cs="Tahoma"/>
          <w:color w:val="444444"/>
          <w:sz w:val="21"/>
          <w:szCs w:val="21"/>
          <w:lang w:eastAsia="ru-RU"/>
        </w:rPr>
        <w:t>В процессе проведения организационных мероприятий по профилактике детского травматизма и обеспечению безопасности образовательного процесса в образовательной организации осуществляется комплекс мероприятий, охватывающий деятельность не только директора, его заместителей, педагогического работника, ответственного за профилактику детского травматизма, но и всех педагогических работников и включающий в себя:</w:t>
      </w:r>
    </w:p>
    <w:p w:rsidR="004D1404" w:rsidRPr="004D1404" w:rsidRDefault="004D1404" w:rsidP="004D1404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4D1404">
        <w:rPr>
          <w:rFonts w:ascii="Tahoma" w:eastAsia="Times New Roman" w:hAnsi="Tahoma" w:cs="Tahoma"/>
          <w:color w:val="444444"/>
          <w:sz w:val="21"/>
          <w:szCs w:val="21"/>
          <w:lang w:eastAsia="ru-RU"/>
        </w:rPr>
        <w:t>- организацию работы по созданию и обеспечению условий проведения учебно-воспитательного процесса;</w:t>
      </w:r>
    </w:p>
    <w:p w:rsidR="004D1404" w:rsidRPr="004D1404" w:rsidRDefault="004D1404" w:rsidP="004D1404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4D1404">
        <w:rPr>
          <w:rFonts w:ascii="Tahoma" w:eastAsia="Times New Roman" w:hAnsi="Tahoma" w:cs="Tahoma"/>
          <w:color w:val="444444"/>
          <w:sz w:val="21"/>
          <w:szCs w:val="21"/>
          <w:lang w:eastAsia="ru-RU"/>
        </w:rPr>
        <w:t xml:space="preserve">- выработку мер по внедрению предложений членов </w:t>
      </w:r>
      <w:proofErr w:type="spellStart"/>
      <w:r w:rsidRPr="004D1404">
        <w:rPr>
          <w:rFonts w:ascii="Tahoma" w:eastAsia="Times New Roman" w:hAnsi="Tahoma" w:cs="Tahoma"/>
          <w:color w:val="444444"/>
          <w:sz w:val="21"/>
          <w:szCs w:val="21"/>
          <w:lang w:eastAsia="ru-RU"/>
        </w:rPr>
        <w:t>педколлектива</w:t>
      </w:r>
      <w:proofErr w:type="spellEnd"/>
      <w:r w:rsidRPr="004D1404">
        <w:rPr>
          <w:rFonts w:ascii="Tahoma" w:eastAsia="Times New Roman" w:hAnsi="Tahoma" w:cs="Tahoma"/>
          <w:color w:val="444444"/>
          <w:sz w:val="21"/>
          <w:szCs w:val="21"/>
          <w:lang w:eastAsia="ru-RU"/>
        </w:rPr>
        <w:t>, направленных на дальнейшее улучшение и оздоровление условий проведения образовательного процесса;</w:t>
      </w:r>
    </w:p>
    <w:p w:rsidR="004D1404" w:rsidRPr="004D1404" w:rsidRDefault="004D1404" w:rsidP="004D1404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4D1404">
        <w:rPr>
          <w:rFonts w:ascii="Tahoma" w:eastAsia="Times New Roman" w:hAnsi="Tahoma" w:cs="Tahoma"/>
          <w:color w:val="444444"/>
          <w:sz w:val="21"/>
          <w:szCs w:val="21"/>
          <w:lang w:eastAsia="ru-RU"/>
        </w:rPr>
        <w:t>- обсуждение на педагогическом совете, совещаниях при директоре или Управляющем совете мероприятий по обеспечению безопасности учебно-воспитательного процесса и профилактики детского травматизма;</w:t>
      </w:r>
    </w:p>
    <w:p w:rsidR="004D1404" w:rsidRPr="004D1404" w:rsidRDefault="004D1404" w:rsidP="004D1404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4D1404">
        <w:rPr>
          <w:rFonts w:ascii="Tahoma" w:eastAsia="Times New Roman" w:hAnsi="Tahoma" w:cs="Tahoma"/>
          <w:color w:val="444444"/>
          <w:sz w:val="21"/>
          <w:szCs w:val="21"/>
          <w:lang w:eastAsia="ru-RU"/>
        </w:rPr>
        <w:t>- работу по предупреждению травматизма среди обучающихся;</w:t>
      </w:r>
    </w:p>
    <w:p w:rsidR="004D1404" w:rsidRPr="004D1404" w:rsidRDefault="004D1404" w:rsidP="004D1404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4D1404">
        <w:rPr>
          <w:rFonts w:ascii="Tahoma" w:eastAsia="Times New Roman" w:hAnsi="Tahoma" w:cs="Tahoma"/>
          <w:color w:val="444444"/>
          <w:sz w:val="21"/>
          <w:szCs w:val="21"/>
          <w:lang w:eastAsia="ru-RU"/>
        </w:rPr>
        <w:t xml:space="preserve">- соблюдение в учебно-воспитательном процессе обязательных норм и правил, препятствующих </w:t>
      </w:r>
      <w:proofErr w:type="spellStart"/>
      <w:r w:rsidRPr="004D1404">
        <w:rPr>
          <w:rFonts w:ascii="Tahoma" w:eastAsia="Times New Roman" w:hAnsi="Tahoma" w:cs="Tahoma"/>
          <w:color w:val="444444"/>
          <w:sz w:val="21"/>
          <w:szCs w:val="21"/>
          <w:lang w:eastAsia="ru-RU"/>
        </w:rPr>
        <w:t>травмированию</w:t>
      </w:r>
      <w:proofErr w:type="spellEnd"/>
      <w:r w:rsidRPr="004D1404">
        <w:rPr>
          <w:rFonts w:ascii="Tahoma" w:eastAsia="Times New Roman" w:hAnsi="Tahoma" w:cs="Tahoma"/>
          <w:color w:val="444444"/>
          <w:sz w:val="21"/>
          <w:szCs w:val="21"/>
          <w:lang w:eastAsia="ru-RU"/>
        </w:rPr>
        <w:t xml:space="preserve"> обучающихся;</w:t>
      </w:r>
    </w:p>
    <w:p w:rsidR="004D1404" w:rsidRPr="004D1404" w:rsidRDefault="004D1404" w:rsidP="004D1404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4D1404">
        <w:rPr>
          <w:rFonts w:ascii="Tahoma" w:eastAsia="Times New Roman" w:hAnsi="Tahoma" w:cs="Tahoma"/>
          <w:color w:val="444444"/>
          <w:sz w:val="21"/>
          <w:szCs w:val="21"/>
          <w:lang w:eastAsia="ru-RU"/>
        </w:rPr>
        <w:t>- контролирование используемых в образовательном процессе оборудования, приборов, технических и наглядных средств обучения с позиции соблюдения требований безопасности;</w:t>
      </w:r>
    </w:p>
    <w:p w:rsidR="004D1404" w:rsidRPr="004D1404" w:rsidRDefault="004D1404" w:rsidP="004D1404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4D1404">
        <w:rPr>
          <w:rFonts w:ascii="Tahoma" w:eastAsia="Times New Roman" w:hAnsi="Tahoma" w:cs="Tahoma"/>
          <w:color w:val="444444"/>
          <w:sz w:val="21"/>
          <w:szCs w:val="21"/>
          <w:lang w:eastAsia="ru-RU"/>
        </w:rPr>
        <w:lastRenderedPageBreak/>
        <w:t>- порядок обучения правилам дорожного движения, поведения на воде и улице, пожарной безопасности и т. д.;</w:t>
      </w:r>
    </w:p>
    <w:p w:rsidR="004D1404" w:rsidRPr="004D1404" w:rsidRDefault="004D1404" w:rsidP="004D1404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4D1404">
        <w:rPr>
          <w:rFonts w:ascii="Tahoma" w:eastAsia="Times New Roman" w:hAnsi="Tahoma" w:cs="Tahoma"/>
          <w:color w:val="444444"/>
          <w:sz w:val="21"/>
          <w:szCs w:val="21"/>
          <w:lang w:eastAsia="ru-RU"/>
        </w:rPr>
        <w:t>- контролирование соблюдения мер по выполнению санитарно-гигиенических норм, требований, правил по пожарной безопасности при проведении воспитательных мероприятий и мероприятий вне образовательной организации с обучающимися;</w:t>
      </w:r>
    </w:p>
    <w:p w:rsidR="004D1404" w:rsidRPr="004D1404" w:rsidRDefault="004D1404" w:rsidP="004D1404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4D1404">
        <w:rPr>
          <w:rFonts w:ascii="Tahoma" w:eastAsia="Times New Roman" w:hAnsi="Tahoma" w:cs="Tahoma"/>
          <w:color w:val="444444"/>
          <w:sz w:val="21"/>
          <w:szCs w:val="21"/>
          <w:lang w:eastAsia="ru-RU"/>
        </w:rPr>
        <w:t>- организацию с обучающимися и их родителями (лицами, их заменяющими) мероприятия по предупреждению травматизма во время учебно-воспитательного процесса, дорожно-транспортных происшествий, несчастных случаев, происходящих на улице, воде и т. п.;</w:t>
      </w:r>
    </w:p>
    <w:p w:rsidR="004D1404" w:rsidRPr="004D1404" w:rsidRDefault="004D1404" w:rsidP="004D1404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4D1404">
        <w:rPr>
          <w:rFonts w:ascii="Tahoma" w:eastAsia="Times New Roman" w:hAnsi="Tahoma" w:cs="Tahoma"/>
          <w:color w:val="444444"/>
          <w:sz w:val="21"/>
          <w:szCs w:val="21"/>
          <w:lang w:eastAsia="ru-RU"/>
        </w:rPr>
        <w:t>- своевременное выполнение алгоритма действий при несчастном случае с обучающимися.</w:t>
      </w:r>
    </w:p>
    <w:p w:rsidR="004D1404" w:rsidRPr="004D1404" w:rsidRDefault="004D1404" w:rsidP="004D1404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4D1404">
        <w:rPr>
          <w:rFonts w:ascii="Tahoma" w:eastAsia="Times New Roman" w:hAnsi="Tahoma" w:cs="Tahoma"/>
          <w:color w:val="444444"/>
          <w:sz w:val="21"/>
          <w:szCs w:val="21"/>
          <w:lang w:eastAsia="ru-RU"/>
        </w:rPr>
        <w:t xml:space="preserve">В структуру образовательной организации по профилактике детского травматизма входит не только деятельность, касающаяся учебного процесса, </w:t>
      </w:r>
      <w:proofErr w:type="spellStart"/>
      <w:r w:rsidRPr="004D1404">
        <w:rPr>
          <w:rFonts w:ascii="Tahoma" w:eastAsia="Times New Roman" w:hAnsi="Tahoma" w:cs="Tahoma"/>
          <w:color w:val="444444"/>
          <w:sz w:val="21"/>
          <w:szCs w:val="21"/>
          <w:lang w:eastAsia="ru-RU"/>
        </w:rPr>
        <w:t>внеучебной</w:t>
      </w:r>
      <w:proofErr w:type="spellEnd"/>
      <w:r w:rsidRPr="004D1404">
        <w:rPr>
          <w:rFonts w:ascii="Tahoma" w:eastAsia="Times New Roman" w:hAnsi="Tahoma" w:cs="Tahoma"/>
          <w:color w:val="444444"/>
          <w:sz w:val="21"/>
          <w:szCs w:val="21"/>
          <w:lang w:eastAsia="ru-RU"/>
        </w:rPr>
        <w:t xml:space="preserve"> деятельности и дополнительного образования, но и взаимодействие с такими организациями и ведомствами, как МВД, МЧС по городу Москве, Московский метрополитен, Московская железная дорога, </w:t>
      </w:r>
      <w:proofErr w:type="spellStart"/>
      <w:r w:rsidRPr="004D1404">
        <w:rPr>
          <w:rFonts w:ascii="Tahoma" w:eastAsia="Times New Roman" w:hAnsi="Tahoma" w:cs="Tahoma"/>
          <w:color w:val="444444"/>
          <w:sz w:val="21"/>
          <w:szCs w:val="21"/>
          <w:lang w:eastAsia="ru-RU"/>
        </w:rPr>
        <w:t>Роспотребнадзор</w:t>
      </w:r>
      <w:proofErr w:type="spellEnd"/>
      <w:r w:rsidRPr="004D1404">
        <w:rPr>
          <w:rFonts w:ascii="Tahoma" w:eastAsia="Times New Roman" w:hAnsi="Tahoma" w:cs="Tahoma"/>
          <w:color w:val="444444"/>
          <w:sz w:val="21"/>
          <w:szCs w:val="21"/>
          <w:lang w:eastAsia="ru-RU"/>
        </w:rPr>
        <w:t xml:space="preserve"> по городу Москве, Департамент здравоохранения и учреждения здравоохранения города.</w:t>
      </w:r>
    </w:p>
    <w:p w:rsidR="004D1404" w:rsidRPr="004D1404" w:rsidRDefault="004D1404" w:rsidP="004D1404">
      <w:pPr>
        <w:spacing w:before="225" w:after="225" w:line="240" w:lineRule="auto"/>
        <w:jc w:val="center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4D1404">
        <w:rPr>
          <w:rFonts w:ascii="Tahoma" w:eastAsia="Times New Roman" w:hAnsi="Tahoma" w:cs="Tahoma"/>
          <w:b/>
          <w:bCs/>
          <w:color w:val="444444"/>
          <w:sz w:val="21"/>
          <w:szCs w:val="21"/>
          <w:lang w:eastAsia="ru-RU"/>
        </w:rPr>
        <w:t>Основные гигиенические требования к условиям пребывания и обучения обучающихся</w:t>
      </w:r>
    </w:p>
    <w:p w:rsidR="004D1404" w:rsidRPr="004D1404" w:rsidRDefault="004D1404" w:rsidP="004D1404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4D1404">
        <w:rPr>
          <w:rFonts w:ascii="Tahoma" w:eastAsia="Times New Roman" w:hAnsi="Tahoma" w:cs="Tahoma"/>
          <w:color w:val="444444"/>
          <w:sz w:val="21"/>
          <w:szCs w:val="21"/>
          <w:lang w:eastAsia="ru-RU"/>
        </w:rPr>
        <w:t>Работа по профилактике детского травматизма должна выстраиваться в двух основных направлениях:</w:t>
      </w:r>
    </w:p>
    <w:p w:rsidR="004D1404" w:rsidRPr="004D1404" w:rsidRDefault="004D1404" w:rsidP="004D1404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4D1404">
        <w:rPr>
          <w:rFonts w:ascii="Tahoma" w:eastAsia="Times New Roman" w:hAnsi="Tahoma" w:cs="Tahoma"/>
          <w:color w:val="444444"/>
          <w:sz w:val="21"/>
          <w:szCs w:val="21"/>
          <w:lang w:eastAsia="ru-RU"/>
        </w:rPr>
        <w:t>- работа по созданию безопасной образовательной среды для обучающихся;</w:t>
      </w:r>
    </w:p>
    <w:p w:rsidR="004D1404" w:rsidRPr="004D1404" w:rsidRDefault="004D1404" w:rsidP="004D1404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4D1404">
        <w:rPr>
          <w:rFonts w:ascii="Tahoma" w:eastAsia="Times New Roman" w:hAnsi="Tahoma" w:cs="Tahoma"/>
          <w:color w:val="444444"/>
          <w:sz w:val="21"/>
          <w:szCs w:val="21"/>
          <w:lang w:eastAsia="ru-RU"/>
        </w:rPr>
        <w:t>- гигиеническое обучение и воспитание обучающихся, целью которого является выработка у них навыков безопасного поведения в различных жизненных ситуациях.</w:t>
      </w:r>
    </w:p>
    <w:p w:rsidR="004D1404" w:rsidRPr="004D1404" w:rsidRDefault="004D1404" w:rsidP="004D1404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4D1404">
        <w:rPr>
          <w:rFonts w:ascii="Tahoma" w:eastAsia="Times New Roman" w:hAnsi="Tahoma" w:cs="Tahoma"/>
          <w:color w:val="444444"/>
          <w:sz w:val="21"/>
          <w:szCs w:val="21"/>
          <w:lang w:eastAsia="ru-RU"/>
        </w:rPr>
        <w:t>Основные гигиенические требования к условиям обучения в образовательной организации регламентированы СанПиН 2.4.2.2821-10 «Санитарно-эпидемиологические требования к условиям и организации обучения в общеобразовательных учреждениях», которые направлены на предотвращение неблагоприятного воздействия на организм обучающихся вредных факторов и условий, сопровождающих их учебную деятельность, и предусматривают выполнение требования к санитарному состоянию территории организации, ее зданий, сооружений, помещений, а также требования к оборудованию помещений образовательных организаций, к обеспечению нормального светового, воздушного и теплового режима в помещениях, к состоянию физического воспитания и организация физической культуры, к организация режима учебно-воспитательного процесса и состоянию медицинского обслуживания.</w:t>
      </w:r>
    </w:p>
    <w:p w:rsidR="004D1404" w:rsidRPr="004D1404" w:rsidRDefault="004D1404" w:rsidP="004D1404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4D1404">
        <w:rPr>
          <w:rFonts w:ascii="Tahoma" w:eastAsia="Times New Roman" w:hAnsi="Tahoma" w:cs="Tahoma"/>
          <w:color w:val="444444"/>
          <w:sz w:val="21"/>
          <w:szCs w:val="21"/>
          <w:lang w:eastAsia="ru-RU"/>
        </w:rPr>
        <w:t>Работа по формированию навыков безопасного поведения обучающихся может осуществляться в образовательной организации на основе следующих принципов:</w:t>
      </w:r>
    </w:p>
    <w:p w:rsidR="004D1404" w:rsidRPr="004D1404" w:rsidRDefault="004D1404" w:rsidP="004D1404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4D1404">
        <w:rPr>
          <w:rFonts w:ascii="Tahoma" w:eastAsia="Times New Roman" w:hAnsi="Tahoma" w:cs="Tahoma"/>
          <w:color w:val="444444"/>
          <w:sz w:val="21"/>
          <w:szCs w:val="21"/>
          <w:lang w:eastAsia="ru-RU"/>
        </w:rPr>
        <w:t>- системность – работа проводится ежедневно в течение всего учебного года;</w:t>
      </w:r>
    </w:p>
    <w:p w:rsidR="004D1404" w:rsidRPr="004D1404" w:rsidRDefault="004D1404" w:rsidP="004D1404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4D1404">
        <w:rPr>
          <w:rFonts w:ascii="Tahoma" w:eastAsia="Times New Roman" w:hAnsi="Tahoma" w:cs="Tahoma"/>
          <w:color w:val="444444"/>
          <w:sz w:val="21"/>
          <w:szCs w:val="21"/>
          <w:lang w:eastAsia="ru-RU"/>
        </w:rPr>
        <w:t>- сезонность – учитываются местные условия, времена года;</w:t>
      </w:r>
    </w:p>
    <w:p w:rsidR="004D1404" w:rsidRPr="004D1404" w:rsidRDefault="004D1404" w:rsidP="004D1404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4D1404">
        <w:rPr>
          <w:rFonts w:ascii="Tahoma" w:eastAsia="Times New Roman" w:hAnsi="Tahoma" w:cs="Tahoma"/>
          <w:color w:val="444444"/>
          <w:sz w:val="21"/>
          <w:szCs w:val="21"/>
          <w:lang w:eastAsia="ru-RU"/>
        </w:rPr>
        <w:t>- доступность – представленный учащимся материал, должен соответствовать возрастным особенностям.</w:t>
      </w:r>
    </w:p>
    <w:p w:rsidR="004D1404" w:rsidRPr="004D1404" w:rsidRDefault="004D1404" w:rsidP="004D1404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4D1404">
        <w:rPr>
          <w:rFonts w:ascii="Tahoma" w:eastAsia="Times New Roman" w:hAnsi="Tahoma" w:cs="Tahoma"/>
          <w:color w:val="444444"/>
          <w:sz w:val="21"/>
          <w:szCs w:val="21"/>
          <w:lang w:eastAsia="ru-RU"/>
        </w:rPr>
        <w:t>Основными направлениями в этой работе выступает информационная и профилактическая деятельность педагогических работников.</w:t>
      </w:r>
    </w:p>
    <w:p w:rsidR="004D1404" w:rsidRPr="004D1404" w:rsidRDefault="004D1404" w:rsidP="004D1404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4D1404">
        <w:rPr>
          <w:rFonts w:ascii="Tahoma" w:eastAsia="Times New Roman" w:hAnsi="Tahoma" w:cs="Tahoma"/>
          <w:color w:val="444444"/>
          <w:sz w:val="21"/>
          <w:szCs w:val="21"/>
          <w:lang w:eastAsia="ru-RU"/>
        </w:rPr>
        <w:t>Информационная деятельность по формированию навыков безопасного поведения осуществляется посредством подготовки и оформления работы различных информационных материалов – стендов, таблиц, плакатов.</w:t>
      </w:r>
    </w:p>
    <w:p w:rsidR="004D1404" w:rsidRPr="004D1404" w:rsidRDefault="004D1404" w:rsidP="004D1404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4D1404">
        <w:rPr>
          <w:rFonts w:ascii="Tahoma" w:eastAsia="Times New Roman" w:hAnsi="Tahoma" w:cs="Tahoma"/>
          <w:color w:val="444444"/>
          <w:sz w:val="21"/>
          <w:szCs w:val="21"/>
          <w:lang w:eastAsia="ru-RU"/>
        </w:rPr>
        <w:lastRenderedPageBreak/>
        <w:t>Профилактическая деятельность может включать в себя не только профилактику детского дорожно-транспортного травматизма, обучение правилам пожарной безопасности с учебной пожарной эвакуацией, но и изучение вопросов безопасного поведения на воде (особенно перед каникулами), в метро, на железнодорожных объектах и т. д.</w:t>
      </w:r>
    </w:p>
    <w:p w:rsidR="004D1404" w:rsidRPr="004D1404" w:rsidRDefault="004D1404" w:rsidP="004D1404">
      <w:pPr>
        <w:spacing w:before="225" w:after="225" w:line="240" w:lineRule="auto"/>
        <w:jc w:val="center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4D1404">
        <w:rPr>
          <w:rFonts w:ascii="Tahoma" w:eastAsia="Times New Roman" w:hAnsi="Tahoma" w:cs="Tahoma"/>
          <w:b/>
          <w:bCs/>
          <w:color w:val="444444"/>
          <w:sz w:val="21"/>
          <w:szCs w:val="21"/>
          <w:lang w:eastAsia="ru-RU"/>
        </w:rPr>
        <w:t>Планирование работы по профилактике травматизма в образовательной организации</w:t>
      </w:r>
    </w:p>
    <w:p w:rsidR="004D1404" w:rsidRPr="004D1404" w:rsidRDefault="004D1404" w:rsidP="004D1404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4D1404">
        <w:rPr>
          <w:rFonts w:ascii="Tahoma" w:eastAsia="Times New Roman" w:hAnsi="Tahoma" w:cs="Tahoma"/>
          <w:color w:val="444444"/>
          <w:sz w:val="21"/>
          <w:szCs w:val="21"/>
          <w:lang w:eastAsia="ru-RU"/>
        </w:rPr>
        <w:t>Учитывая важность и актуальность проведения профилактических мероприятий в образовательной организации по созданию безопасных условий при организации образовательного процесса и организации работ по профилактике детского травматизма, дорожно-транспортных происшествий, образовательная организация в современных условиях обязана планомерно организовать данную работу с обучающимися, их родителями, с педагогическими работниками.</w:t>
      </w:r>
    </w:p>
    <w:p w:rsidR="004D1404" w:rsidRPr="004D1404" w:rsidRDefault="004D1404" w:rsidP="004D1404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4D1404">
        <w:rPr>
          <w:rFonts w:ascii="Tahoma" w:eastAsia="Times New Roman" w:hAnsi="Tahoma" w:cs="Tahoma"/>
          <w:color w:val="444444"/>
          <w:sz w:val="21"/>
          <w:szCs w:val="21"/>
          <w:lang w:eastAsia="ru-RU"/>
        </w:rPr>
        <w:t>Планированию работы помогает обязательный анализ причин и видов травм обучающихся, полученных во время образовательного процесса и на территории образовательной организации. Анализ этих несчастных случаев должен обсуждаться в педагогическом коллективе и служить материалом для планирования конкретных общешкольных и классных мероприятий. Работа по профилактике детского травматизма невозможна без точного учёта и анализа всех несчастных случаев с обучающимися, происходящими в образовательной организации и вне её. Это помогает выявить основные причины травм (нарушение санитарно-гигиенических норм; отсутствие необходимых знаний у детей; халатность взрослых) и целенаправленно вести профилактическую работу.</w:t>
      </w:r>
    </w:p>
    <w:p w:rsidR="004D1404" w:rsidRPr="004D1404" w:rsidRDefault="004D1404" w:rsidP="004D1404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4D1404">
        <w:rPr>
          <w:rFonts w:ascii="Tahoma" w:eastAsia="Times New Roman" w:hAnsi="Tahoma" w:cs="Tahoma"/>
          <w:color w:val="444444"/>
          <w:sz w:val="21"/>
          <w:szCs w:val="21"/>
          <w:lang w:eastAsia="ru-RU"/>
        </w:rPr>
        <w:t>В планах работы образовательной организации должен быть представлен весь комплекс мероприятий по профилактике всех видов детского травматизма. Планировать работу следует отдельно для обучающихся начального, основного и старшего уровня образования. Вопросы профилактики травматизма должны найти отражение в планах работы педагогических работников, ответственных за профилактику детского травматизма, учителей-предметников и классных руководителей.</w:t>
      </w:r>
    </w:p>
    <w:p w:rsidR="004D1404" w:rsidRPr="004D1404" w:rsidRDefault="004D1404" w:rsidP="004D1404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4D1404">
        <w:rPr>
          <w:rFonts w:ascii="Tahoma" w:eastAsia="Times New Roman" w:hAnsi="Tahoma" w:cs="Tahoma"/>
          <w:color w:val="444444"/>
          <w:sz w:val="21"/>
          <w:szCs w:val="21"/>
          <w:lang w:eastAsia="ru-RU"/>
        </w:rPr>
        <w:t>В образовательных организациях необходимо пропагандировать безопасные методы обучения. Для этого разрабатывают памятки и инструкции, используют предупредительные надписи, различные плакаты. Инструкции и памятки бывают двух видов: одни предназначены для выдачи на руки обучающимся, другие – для ознакомления в учебных кабинетах, особенно в кабинетах повышенной опасности. В них кратко изложены требования правил труда и технике безопасности по отдельным видам работ.</w:t>
      </w:r>
    </w:p>
    <w:p w:rsidR="004D1404" w:rsidRPr="004D1404" w:rsidRDefault="004D1404" w:rsidP="004D1404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4D1404">
        <w:rPr>
          <w:rFonts w:ascii="Tahoma" w:eastAsia="Times New Roman" w:hAnsi="Tahoma" w:cs="Tahoma"/>
          <w:color w:val="444444"/>
          <w:sz w:val="21"/>
          <w:szCs w:val="21"/>
          <w:lang w:eastAsia="ru-RU"/>
        </w:rPr>
        <w:t xml:space="preserve">Большое значение для профилактики травматизма имеют различные формы агитационно-массовой работы: конкурсы, лекции, беседы, экскурсии, </w:t>
      </w:r>
      <w:proofErr w:type="spellStart"/>
      <w:r w:rsidRPr="004D1404">
        <w:rPr>
          <w:rFonts w:ascii="Tahoma" w:eastAsia="Times New Roman" w:hAnsi="Tahoma" w:cs="Tahoma"/>
          <w:color w:val="444444"/>
          <w:sz w:val="21"/>
          <w:szCs w:val="21"/>
          <w:lang w:eastAsia="ru-RU"/>
        </w:rPr>
        <w:t>тренинговые</w:t>
      </w:r>
      <w:proofErr w:type="spellEnd"/>
      <w:r w:rsidRPr="004D1404">
        <w:rPr>
          <w:rFonts w:ascii="Tahoma" w:eastAsia="Times New Roman" w:hAnsi="Tahoma" w:cs="Tahoma"/>
          <w:color w:val="444444"/>
          <w:sz w:val="21"/>
          <w:szCs w:val="21"/>
          <w:lang w:eastAsia="ru-RU"/>
        </w:rPr>
        <w:t xml:space="preserve"> занятия, игровое моделирование или имитация различных проблемных ситуаций и соответствующих действий в них, проектные работы учащихся.</w:t>
      </w:r>
    </w:p>
    <w:p w:rsidR="004D1404" w:rsidRPr="004D1404" w:rsidRDefault="004D1404" w:rsidP="004D1404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4D1404">
        <w:rPr>
          <w:rFonts w:ascii="Tahoma" w:eastAsia="Times New Roman" w:hAnsi="Tahoma" w:cs="Tahoma"/>
          <w:color w:val="444444"/>
          <w:sz w:val="21"/>
          <w:szCs w:val="21"/>
          <w:lang w:eastAsia="ru-RU"/>
        </w:rPr>
        <w:t>Система планирования работы по профилактике детского травматизма включает в себя организационные, профилактические, информационные мероприятия, а также работу с родителями и повышение профессионального уровня педагогических работников.</w:t>
      </w:r>
    </w:p>
    <w:p w:rsidR="004D1404" w:rsidRPr="004D1404" w:rsidRDefault="004D1404" w:rsidP="004D1404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4D1404">
        <w:rPr>
          <w:rFonts w:ascii="Tahoma" w:eastAsia="Times New Roman" w:hAnsi="Tahoma" w:cs="Tahoma"/>
          <w:color w:val="444444"/>
          <w:sz w:val="21"/>
          <w:szCs w:val="21"/>
          <w:lang w:eastAsia="ru-RU"/>
        </w:rPr>
        <w:t>В организационные мероприятия могут входить такие направления, как:</w:t>
      </w:r>
    </w:p>
    <w:p w:rsidR="004D1404" w:rsidRPr="004D1404" w:rsidRDefault="004D1404" w:rsidP="004D1404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4D1404">
        <w:rPr>
          <w:rFonts w:ascii="Tahoma" w:eastAsia="Times New Roman" w:hAnsi="Tahoma" w:cs="Tahoma"/>
          <w:color w:val="444444"/>
          <w:sz w:val="21"/>
          <w:szCs w:val="21"/>
          <w:lang w:eastAsia="ru-RU"/>
        </w:rPr>
        <w:t>- подготовка приказов о назначении ответственных за безопасность обучающихся (при проведении уроков и занятий в учебных кабинетах, спортивном зале, при проведении массовых мероприятий), при проведении экскурсий, туристических походов, спортивных мероприятий и т. п., об организации дежурства педагогического состава и назначении: дежурных администраторов, дежурных учителей, дежурных классов;</w:t>
      </w:r>
    </w:p>
    <w:p w:rsidR="004D1404" w:rsidRPr="004D1404" w:rsidRDefault="004D1404" w:rsidP="004D1404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4D1404">
        <w:rPr>
          <w:rFonts w:ascii="Tahoma" w:eastAsia="Times New Roman" w:hAnsi="Tahoma" w:cs="Tahoma"/>
          <w:color w:val="444444"/>
          <w:sz w:val="21"/>
          <w:szCs w:val="21"/>
          <w:lang w:eastAsia="ru-RU"/>
        </w:rPr>
        <w:t xml:space="preserve">- организация </w:t>
      </w:r>
      <w:proofErr w:type="spellStart"/>
      <w:r w:rsidRPr="004D1404">
        <w:rPr>
          <w:rFonts w:ascii="Tahoma" w:eastAsia="Times New Roman" w:hAnsi="Tahoma" w:cs="Tahoma"/>
          <w:color w:val="444444"/>
          <w:sz w:val="21"/>
          <w:szCs w:val="21"/>
          <w:lang w:eastAsia="ru-RU"/>
        </w:rPr>
        <w:t>внеучебной</w:t>
      </w:r>
      <w:proofErr w:type="spellEnd"/>
      <w:r w:rsidRPr="004D1404">
        <w:rPr>
          <w:rFonts w:ascii="Tahoma" w:eastAsia="Times New Roman" w:hAnsi="Tahoma" w:cs="Tahoma"/>
          <w:color w:val="444444"/>
          <w:sz w:val="21"/>
          <w:szCs w:val="21"/>
          <w:lang w:eastAsia="ru-RU"/>
        </w:rPr>
        <w:t xml:space="preserve"> деятельности образовательной организации во второй половине дня;</w:t>
      </w:r>
    </w:p>
    <w:p w:rsidR="004D1404" w:rsidRPr="004D1404" w:rsidRDefault="004D1404" w:rsidP="004D1404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4D1404">
        <w:rPr>
          <w:rFonts w:ascii="Tahoma" w:eastAsia="Times New Roman" w:hAnsi="Tahoma" w:cs="Tahoma"/>
          <w:color w:val="444444"/>
          <w:sz w:val="21"/>
          <w:szCs w:val="21"/>
          <w:lang w:eastAsia="ru-RU"/>
        </w:rPr>
        <w:lastRenderedPageBreak/>
        <w:t>- мониторинг технического и санитарного состояния учебных кабинетов, спортивных залов, столовой;</w:t>
      </w:r>
    </w:p>
    <w:p w:rsidR="004D1404" w:rsidRPr="004D1404" w:rsidRDefault="004D1404" w:rsidP="004D1404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4D1404">
        <w:rPr>
          <w:rFonts w:ascii="Tahoma" w:eastAsia="Times New Roman" w:hAnsi="Tahoma" w:cs="Tahoma"/>
          <w:color w:val="444444"/>
          <w:sz w:val="21"/>
          <w:szCs w:val="21"/>
          <w:lang w:eastAsia="ru-RU"/>
        </w:rPr>
        <w:t>- контроль за организацией проведения массовых и выездных мероприятий;</w:t>
      </w:r>
    </w:p>
    <w:p w:rsidR="004D1404" w:rsidRPr="004D1404" w:rsidRDefault="004D1404" w:rsidP="004D1404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4D1404">
        <w:rPr>
          <w:rFonts w:ascii="Tahoma" w:eastAsia="Times New Roman" w:hAnsi="Tahoma" w:cs="Tahoma"/>
          <w:color w:val="444444"/>
          <w:sz w:val="21"/>
          <w:szCs w:val="21"/>
          <w:lang w:eastAsia="ru-RU"/>
        </w:rPr>
        <w:t>- рассмотрение вопросов профилактики травматизма на педагогических советах, методических объединениях, управляющем совете;</w:t>
      </w:r>
    </w:p>
    <w:p w:rsidR="004D1404" w:rsidRPr="004D1404" w:rsidRDefault="004D1404" w:rsidP="004D1404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4D1404">
        <w:rPr>
          <w:rFonts w:ascii="Tahoma" w:eastAsia="Times New Roman" w:hAnsi="Tahoma" w:cs="Tahoma"/>
          <w:color w:val="444444"/>
          <w:sz w:val="21"/>
          <w:szCs w:val="21"/>
          <w:lang w:eastAsia="ru-RU"/>
        </w:rPr>
        <w:t>- расследование и учёт несчастных случаев с обучающимися;</w:t>
      </w:r>
    </w:p>
    <w:p w:rsidR="004D1404" w:rsidRPr="004D1404" w:rsidRDefault="004D1404" w:rsidP="004D1404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4D1404">
        <w:rPr>
          <w:rFonts w:ascii="Tahoma" w:eastAsia="Times New Roman" w:hAnsi="Tahoma" w:cs="Tahoma"/>
          <w:color w:val="444444"/>
          <w:sz w:val="21"/>
          <w:szCs w:val="21"/>
          <w:lang w:eastAsia="ru-RU"/>
        </w:rPr>
        <w:t>- ведение документации по профилактике детского травматизма.</w:t>
      </w:r>
    </w:p>
    <w:p w:rsidR="004D1404" w:rsidRPr="004D1404" w:rsidRDefault="004D1404" w:rsidP="004D1404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4D1404">
        <w:rPr>
          <w:rFonts w:ascii="Tahoma" w:eastAsia="Times New Roman" w:hAnsi="Tahoma" w:cs="Tahoma"/>
          <w:color w:val="444444"/>
          <w:sz w:val="21"/>
          <w:szCs w:val="21"/>
          <w:lang w:eastAsia="ru-RU"/>
        </w:rPr>
        <w:t>В профилактические мероприятия рекомендуется включать такие мероприятия, как:</w:t>
      </w:r>
    </w:p>
    <w:p w:rsidR="004D1404" w:rsidRPr="004D1404" w:rsidRDefault="004D1404" w:rsidP="004D1404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4D1404">
        <w:rPr>
          <w:rFonts w:ascii="Tahoma" w:eastAsia="Times New Roman" w:hAnsi="Tahoma" w:cs="Tahoma"/>
          <w:color w:val="444444"/>
          <w:sz w:val="21"/>
          <w:szCs w:val="21"/>
          <w:lang w:eastAsia="ru-RU"/>
        </w:rPr>
        <w:t>- организация изучения обучающимися правил (Устава образовательной организации);</w:t>
      </w:r>
    </w:p>
    <w:p w:rsidR="004D1404" w:rsidRPr="004D1404" w:rsidRDefault="004D1404" w:rsidP="004D1404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4D1404">
        <w:rPr>
          <w:rFonts w:ascii="Tahoma" w:eastAsia="Times New Roman" w:hAnsi="Tahoma" w:cs="Tahoma"/>
          <w:color w:val="444444"/>
          <w:sz w:val="21"/>
          <w:szCs w:val="21"/>
          <w:lang w:eastAsia="ru-RU"/>
        </w:rPr>
        <w:t>- тематические классные часы;</w:t>
      </w:r>
    </w:p>
    <w:p w:rsidR="004D1404" w:rsidRPr="004D1404" w:rsidRDefault="004D1404" w:rsidP="004D1404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4D1404">
        <w:rPr>
          <w:rFonts w:ascii="Tahoma" w:eastAsia="Times New Roman" w:hAnsi="Tahoma" w:cs="Tahoma"/>
          <w:color w:val="444444"/>
          <w:sz w:val="21"/>
          <w:szCs w:val="21"/>
          <w:lang w:eastAsia="ru-RU"/>
        </w:rPr>
        <w:t>- организация дежурства педагогов;</w:t>
      </w:r>
    </w:p>
    <w:p w:rsidR="004D1404" w:rsidRPr="004D1404" w:rsidRDefault="004D1404" w:rsidP="004D1404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4D1404">
        <w:rPr>
          <w:rFonts w:ascii="Tahoma" w:eastAsia="Times New Roman" w:hAnsi="Tahoma" w:cs="Tahoma"/>
          <w:color w:val="444444"/>
          <w:sz w:val="21"/>
          <w:szCs w:val="21"/>
          <w:lang w:eastAsia="ru-RU"/>
        </w:rPr>
        <w:t>- организация подвижных игр на переменах;</w:t>
      </w:r>
    </w:p>
    <w:p w:rsidR="004D1404" w:rsidRPr="004D1404" w:rsidRDefault="004D1404" w:rsidP="004D1404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4D1404">
        <w:rPr>
          <w:rFonts w:ascii="Tahoma" w:eastAsia="Times New Roman" w:hAnsi="Tahoma" w:cs="Tahoma"/>
          <w:color w:val="444444"/>
          <w:sz w:val="21"/>
          <w:szCs w:val="21"/>
          <w:lang w:eastAsia="ru-RU"/>
        </w:rPr>
        <w:t>- выполнение гигиенических требований к условиям обучения в образовательной организации;</w:t>
      </w:r>
    </w:p>
    <w:p w:rsidR="004D1404" w:rsidRPr="004D1404" w:rsidRDefault="004D1404" w:rsidP="004D1404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4D1404">
        <w:rPr>
          <w:rFonts w:ascii="Tahoma" w:eastAsia="Times New Roman" w:hAnsi="Tahoma" w:cs="Tahoma"/>
          <w:color w:val="444444"/>
          <w:sz w:val="21"/>
          <w:szCs w:val="21"/>
          <w:lang w:eastAsia="ru-RU"/>
        </w:rPr>
        <w:t>- формирование у обучающихся культуры поведения, предупреждающего получения травм;</w:t>
      </w:r>
    </w:p>
    <w:p w:rsidR="004D1404" w:rsidRPr="004D1404" w:rsidRDefault="004D1404" w:rsidP="004D1404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4D1404">
        <w:rPr>
          <w:rFonts w:ascii="Tahoma" w:eastAsia="Times New Roman" w:hAnsi="Tahoma" w:cs="Tahoma"/>
          <w:color w:val="444444"/>
          <w:sz w:val="21"/>
          <w:szCs w:val="21"/>
          <w:lang w:eastAsia="ru-RU"/>
        </w:rPr>
        <w:t>- обучение обучающихся правилам и приемам безопасной работы в ходе выполнения учебных задач;</w:t>
      </w:r>
    </w:p>
    <w:p w:rsidR="004D1404" w:rsidRPr="004D1404" w:rsidRDefault="004D1404" w:rsidP="004D1404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4D1404">
        <w:rPr>
          <w:rFonts w:ascii="Tahoma" w:eastAsia="Times New Roman" w:hAnsi="Tahoma" w:cs="Tahoma"/>
          <w:color w:val="444444"/>
          <w:sz w:val="21"/>
          <w:szCs w:val="21"/>
          <w:lang w:eastAsia="ru-RU"/>
        </w:rPr>
        <w:t>- участие в профилактических мероприятиях округа и города;</w:t>
      </w:r>
    </w:p>
    <w:p w:rsidR="004D1404" w:rsidRPr="004D1404" w:rsidRDefault="004D1404" w:rsidP="004D1404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4D1404">
        <w:rPr>
          <w:rFonts w:ascii="Tahoma" w:eastAsia="Times New Roman" w:hAnsi="Tahoma" w:cs="Tahoma"/>
          <w:color w:val="444444"/>
          <w:sz w:val="21"/>
          <w:szCs w:val="21"/>
          <w:lang w:eastAsia="ru-RU"/>
        </w:rPr>
        <w:t xml:space="preserve">- проведение тематических встреч с представителями ГИБДД, </w:t>
      </w:r>
      <w:proofErr w:type="spellStart"/>
      <w:r w:rsidRPr="004D1404">
        <w:rPr>
          <w:rFonts w:ascii="Tahoma" w:eastAsia="Times New Roman" w:hAnsi="Tahoma" w:cs="Tahoma"/>
          <w:color w:val="444444"/>
          <w:sz w:val="21"/>
          <w:szCs w:val="21"/>
          <w:lang w:eastAsia="ru-RU"/>
        </w:rPr>
        <w:t>Роспотребнадзора</w:t>
      </w:r>
      <w:proofErr w:type="spellEnd"/>
      <w:r w:rsidRPr="004D1404">
        <w:rPr>
          <w:rFonts w:ascii="Tahoma" w:eastAsia="Times New Roman" w:hAnsi="Tahoma" w:cs="Tahoma"/>
          <w:color w:val="444444"/>
          <w:sz w:val="21"/>
          <w:szCs w:val="21"/>
          <w:lang w:eastAsia="ru-RU"/>
        </w:rPr>
        <w:t>, правоохранительных органов, медицинских учреждений, Московской железной дороги, Московского метрополитена;</w:t>
      </w:r>
    </w:p>
    <w:p w:rsidR="004D1404" w:rsidRPr="004D1404" w:rsidRDefault="004D1404" w:rsidP="004D1404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4D1404">
        <w:rPr>
          <w:rFonts w:ascii="Tahoma" w:eastAsia="Times New Roman" w:hAnsi="Tahoma" w:cs="Tahoma"/>
          <w:color w:val="444444"/>
          <w:sz w:val="21"/>
          <w:szCs w:val="21"/>
          <w:lang w:eastAsia="ru-RU"/>
        </w:rPr>
        <w:t>- проведение педагогами мастер-классов по профилактике детского травматизма на уроках;</w:t>
      </w:r>
    </w:p>
    <w:p w:rsidR="004D1404" w:rsidRPr="004D1404" w:rsidRDefault="004D1404" w:rsidP="004D1404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4D1404">
        <w:rPr>
          <w:rFonts w:ascii="Tahoma" w:eastAsia="Times New Roman" w:hAnsi="Tahoma" w:cs="Tahoma"/>
          <w:color w:val="444444"/>
          <w:sz w:val="21"/>
          <w:szCs w:val="21"/>
          <w:lang w:eastAsia="ru-RU"/>
        </w:rPr>
        <w:t>- проведение рейдов по профилактике травматизма членами Управляющего совета, родительского комитета, Совета старшеклассников.</w:t>
      </w:r>
    </w:p>
    <w:p w:rsidR="004D1404" w:rsidRPr="004D1404" w:rsidRDefault="004D1404" w:rsidP="004D1404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4D1404">
        <w:rPr>
          <w:rFonts w:ascii="Tahoma" w:eastAsia="Times New Roman" w:hAnsi="Tahoma" w:cs="Tahoma"/>
          <w:color w:val="444444"/>
          <w:sz w:val="21"/>
          <w:szCs w:val="21"/>
          <w:lang w:eastAsia="ru-RU"/>
        </w:rPr>
        <w:t>В содержание информационных мероприятий могут включаться:</w:t>
      </w:r>
    </w:p>
    <w:p w:rsidR="004D1404" w:rsidRPr="004D1404" w:rsidRDefault="004D1404" w:rsidP="004D1404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4D1404">
        <w:rPr>
          <w:rFonts w:ascii="Tahoma" w:eastAsia="Times New Roman" w:hAnsi="Tahoma" w:cs="Tahoma"/>
          <w:color w:val="444444"/>
          <w:sz w:val="21"/>
          <w:szCs w:val="21"/>
          <w:lang w:eastAsia="ru-RU"/>
        </w:rPr>
        <w:t>- мероприятия по разработке информационных материалов для обучающихся, педагогов, родителей по предупреждению детского травматизма;</w:t>
      </w:r>
    </w:p>
    <w:p w:rsidR="004D1404" w:rsidRPr="004D1404" w:rsidRDefault="004D1404" w:rsidP="004D1404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4D1404">
        <w:rPr>
          <w:rFonts w:ascii="Tahoma" w:eastAsia="Times New Roman" w:hAnsi="Tahoma" w:cs="Tahoma"/>
          <w:color w:val="444444"/>
          <w:sz w:val="21"/>
          <w:szCs w:val="21"/>
          <w:lang w:eastAsia="ru-RU"/>
        </w:rPr>
        <w:t>- выступление на педагогических советах, участие в работе методических объединений классных руководителей по регламенту действий педагога в случае получения ребёнком травмы;</w:t>
      </w:r>
    </w:p>
    <w:p w:rsidR="004D1404" w:rsidRPr="004D1404" w:rsidRDefault="004D1404" w:rsidP="004D1404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4D1404">
        <w:rPr>
          <w:rFonts w:ascii="Tahoma" w:eastAsia="Times New Roman" w:hAnsi="Tahoma" w:cs="Tahoma"/>
          <w:color w:val="444444"/>
          <w:sz w:val="21"/>
          <w:szCs w:val="21"/>
          <w:lang w:eastAsia="ru-RU"/>
        </w:rPr>
        <w:t>- публикация статей и выступление в СМИ;</w:t>
      </w:r>
    </w:p>
    <w:p w:rsidR="004D1404" w:rsidRPr="004D1404" w:rsidRDefault="004D1404" w:rsidP="004D1404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4D1404">
        <w:rPr>
          <w:rFonts w:ascii="Tahoma" w:eastAsia="Times New Roman" w:hAnsi="Tahoma" w:cs="Tahoma"/>
          <w:color w:val="444444"/>
          <w:sz w:val="21"/>
          <w:szCs w:val="21"/>
          <w:lang w:eastAsia="ru-RU"/>
        </w:rPr>
        <w:t>- изготовление и тиражирование методических материалов по теме «Профилактика детского травматизма»;</w:t>
      </w:r>
    </w:p>
    <w:p w:rsidR="004D1404" w:rsidRPr="004D1404" w:rsidRDefault="004D1404" w:rsidP="004D1404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4D1404">
        <w:rPr>
          <w:rFonts w:ascii="Tahoma" w:eastAsia="Times New Roman" w:hAnsi="Tahoma" w:cs="Tahoma"/>
          <w:color w:val="444444"/>
          <w:sz w:val="21"/>
          <w:szCs w:val="21"/>
          <w:lang w:eastAsia="ru-RU"/>
        </w:rPr>
        <w:t>- изготовление и распространение буклетов, плакатов, памяток, пропагандирующих здоровый образ жизни;</w:t>
      </w:r>
    </w:p>
    <w:p w:rsidR="004D1404" w:rsidRPr="004D1404" w:rsidRDefault="004D1404" w:rsidP="004D1404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4D1404">
        <w:rPr>
          <w:rFonts w:ascii="Tahoma" w:eastAsia="Times New Roman" w:hAnsi="Tahoma" w:cs="Tahoma"/>
          <w:color w:val="444444"/>
          <w:sz w:val="21"/>
          <w:szCs w:val="21"/>
          <w:lang w:eastAsia="ru-RU"/>
        </w:rPr>
        <w:t xml:space="preserve">- проведение тематических недель, конкурсов, лекций, бесед, экскурсий, </w:t>
      </w:r>
      <w:proofErr w:type="spellStart"/>
      <w:r w:rsidRPr="004D1404">
        <w:rPr>
          <w:rFonts w:ascii="Tahoma" w:eastAsia="Times New Roman" w:hAnsi="Tahoma" w:cs="Tahoma"/>
          <w:color w:val="444444"/>
          <w:sz w:val="21"/>
          <w:szCs w:val="21"/>
          <w:lang w:eastAsia="ru-RU"/>
        </w:rPr>
        <w:t>тренинговых</w:t>
      </w:r>
      <w:proofErr w:type="spellEnd"/>
      <w:r w:rsidRPr="004D1404">
        <w:rPr>
          <w:rFonts w:ascii="Tahoma" w:eastAsia="Times New Roman" w:hAnsi="Tahoma" w:cs="Tahoma"/>
          <w:color w:val="444444"/>
          <w:sz w:val="21"/>
          <w:szCs w:val="21"/>
          <w:lang w:eastAsia="ru-RU"/>
        </w:rPr>
        <w:t xml:space="preserve"> занятий;</w:t>
      </w:r>
    </w:p>
    <w:p w:rsidR="004D1404" w:rsidRPr="004D1404" w:rsidRDefault="004D1404" w:rsidP="004D1404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4D1404">
        <w:rPr>
          <w:rFonts w:ascii="Tahoma" w:eastAsia="Times New Roman" w:hAnsi="Tahoma" w:cs="Tahoma"/>
          <w:color w:val="444444"/>
          <w:sz w:val="21"/>
          <w:szCs w:val="21"/>
          <w:lang w:eastAsia="ru-RU"/>
        </w:rPr>
        <w:t>- ведение информационной страницы на сайте образовательной организации;</w:t>
      </w:r>
    </w:p>
    <w:p w:rsidR="004D1404" w:rsidRPr="004D1404" w:rsidRDefault="004D1404" w:rsidP="004D1404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4D1404">
        <w:rPr>
          <w:rFonts w:ascii="Tahoma" w:eastAsia="Times New Roman" w:hAnsi="Tahoma" w:cs="Tahoma"/>
          <w:color w:val="444444"/>
          <w:sz w:val="21"/>
          <w:szCs w:val="21"/>
          <w:lang w:eastAsia="ru-RU"/>
        </w:rPr>
        <w:lastRenderedPageBreak/>
        <w:t>- подготовка и размещение тематических стационарных стендов для обучающихся, например, по правилам дорожного движения, поведения при пожаре, на воде, на льду и т. д.</w:t>
      </w:r>
    </w:p>
    <w:p w:rsidR="004D1404" w:rsidRPr="004D1404" w:rsidRDefault="004D1404" w:rsidP="004D1404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4D1404">
        <w:rPr>
          <w:rFonts w:ascii="Tahoma" w:eastAsia="Times New Roman" w:hAnsi="Tahoma" w:cs="Tahoma"/>
          <w:color w:val="444444"/>
          <w:sz w:val="21"/>
          <w:szCs w:val="21"/>
          <w:lang w:eastAsia="ru-RU"/>
        </w:rPr>
        <w:t>Успех обучения детей правилам безопасного поведения возможен при условии тесного взаимодействия школы и семьи. Знания и навыки, полученные в школе, должны закрепляться в повседневной жизни, и основная роль в этом процессе принадлежит родителям. Ведь именно родители являются для ребёнка непосредственным образцом поведения.</w:t>
      </w:r>
    </w:p>
    <w:p w:rsidR="004D1404" w:rsidRPr="004D1404" w:rsidRDefault="004D1404" w:rsidP="004D1404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4D1404">
        <w:rPr>
          <w:rFonts w:ascii="Tahoma" w:eastAsia="Times New Roman" w:hAnsi="Tahoma" w:cs="Tahoma"/>
          <w:color w:val="444444"/>
          <w:sz w:val="21"/>
          <w:szCs w:val="21"/>
          <w:lang w:eastAsia="ru-RU"/>
        </w:rPr>
        <w:t xml:space="preserve">Мероприятия с родительской общественностью включают: рассмотрение вопросов профилактики на заседаниях Управляющего совета, родительских комитетов, проведение тематических родительских собраний, участие родителей в проведении классных часов, общешкольных мероприятий, привлечение сотрудников ГИБДД, </w:t>
      </w:r>
      <w:proofErr w:type="spellStart"/>
      <w:r w:rsidRPr="004D1404">
        <w:rPr>
          <w:rFonts w:ascii="Tahoma" w:eastAsia="Times New Roman" w:hAnsi="Tahoma" w:cs="Tahoma"/>
          <w:color w:val="444444"/>
          <w:sz w:val="21"/>
          <w:szCs w:val="21"/>
          <w:lang w:eastAsia="ru-RU"/>
        </w:rPr>
        <w:t>Роспотребнадзора</w:t>
      </w:r>
      <w:proofErr w:type="spellEnd"/>
      <w:r w:rsidRPr="004D1404">
        <w:rPr>
          <w:rFonts w:ascii="Tahoma" w:eastAsia="Times New Roman" w:hAnsi="Tahoma" w:cs="Tahoma"/>
          <w:color w:val="444444"/>
          <w:sz w:val="21"/>
          <w:szCs w:val="21"/>
          <w:lang w:eastAsia="ru-RU"/>
        </w:rPr>
        <w:t>, МЧС к работе с родителями.</w:t>
      </w:r>
    </w:p>
    <w:p w:rsidR="004D1404" w:rsidRPr="004D1404" w:rsidRDefault="004D1404" w:rsidP="004D1404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4D1404">
        <w:rPr>
          <w:rFonts w:ascii="Tahoma" w:eastAsia="Times New Roman" w:hAnsi="Tahoma" w:cs="Tahoma"/>
          <w:color w:val="444444"/>
          <w:sz w:val="21"/>
          <w:szCs w:val="21"/>
          <w:lang w:eastAsia="ru-RU"/>
        </w:rPr>
        <w:t>Работа образовательной организации по повышению профессионального уровня педагогических работников в вопросах профилактике детского травматизма: </w:t>
      </w:r>
    </w:p>
    <w:p w:rsidR="004D1404" w:rsidRPr="004D1404" w:rsidRDefault="004D1404" w:rsidP="004D1404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4D1404">
        <w:rPr>
          <w:rFonts w:ascii="Tahoma" w:eastAsia="Times New Roman" w:hAnsi="Tahoma" w:cs="Tahoma"/>
          <w:color w:val="444444"/>
          <w:sz w:val="21"/>
          <w:szCs w:val="21"/>
          <w:lang w:eastAsia="ru-RU"/>
        </w:rPr>
        <w:t>- </w:t>
      </w:r>
      <w:r w:rsidRPr="004D1404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должна строиться </w:t>
      </w:r>
      <w:r w:rsidRPr="004D1404">
        <w:rPr>
          <w:rFonts w:ascii="Tahoma" w:eastAsia="Times New Roman" w:hAnsi="Tahoma" w:cs="Tahoma"/>
          <w:color w:val="444444"/>
          <w:sz w:val="21"/>
          <w:szCs w:val="21"/>
          <w:lang w:eastAsia="ru-RU"/>
        </w:rPr>
        <w:t>с учетом активного привлечения ресурсов Городского методического центра Департамента образования города Москвы для решения вопросов повышения профессионального уровня не только педагогических работников, ответственных за профилактику детского травматизма, но и администрации образовательной организации и всего педагогического состава;</w:t>
      </w:r>
    </w:p>
    <w:p w:rsidR="004D1404" w:rsidRPr="004D1404" w:rsidRDefault="004D1404" w:rsidP="004D1404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4D1404">
        <w:rPr>
          <w:rFonts w:ascii="Tahoma" w:eastAsia="Times New Roman" w:hAnsi="Tahoma" w:cs="Tahoma"/>
          <w:color w:val="444444"/>
          <w:sz w:val="21"/>
          <w:szCs w:val="21"/>
          <w:lang w:eastAsia="ru-RU"/>
        </w:rPr>
        <w:t>- включать в себя проведение постоянно действующих семинаров с такими формами деятельности, как практикумы, дискуссии, деловые игры;</w:t>
      </w:r>
    </w:p>
    <w:p w:rsidR="004D1404" w:rsidRPr="004D1404" w:rsidRDefault="004D1404" w:rsidP="004D1404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4D1404">
        <w:rPr>
          <w:rFonts w:ascii="Tahoma" w:eastAsia="Times New Roman" w:hAnsi="Tahoma" w:cs="Tahoma"/>
          <w:color w:val="444444"/>
          <w:sz w:val="21"/>
          <w:szCs w:val="21"/>
          <w:lang w:eastAsia="ru-RU"/>
        </w:rPr>
        <w:t>- </w:t>
      </w:r>
      <w:r w:rsidRPr="004D1404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включать в себя </w:t>
      </w:r>
      <w:r w:rsidRPr="004D1404">
        <w:rPr>
          <w:rFonts w:ascii="Tahoma" w:eastAsia="Times New Roman" w:hAnsi="Tahoma" w:cs="Tahoma"/>
          <w:color w:val="444444"/>
          <w:sz w:val="21"/>
          <w:szCs w:val="21"/>
          <w:lang w:eastAsia="ru-RU"/>
        </w:rPr>
        <w:t>проведение индивидуальных и групповых консультаций с практическим показом передового педагогического опыта через систему мастер-классов, открытых учебных занятий проблемных мини-групп и др.</w:t>
      </w:r>
    </w:p>
    <w:p w:rsidR="004D1404" w:rsidRPr="004D1404" w:rsidRDefault="004D1404" w:rsidP="004D1404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4D1404">
        <w:rPr>
          <w:rFonts w:ascii="Tahoma" w:eastAsia="Times New Roman" w:hAnsi="Tahoma" w:cs="Tahoma"/>
          <w:color w:val="444444"/>
          <w:sz w:val="21"/>
          <w:szCs w:val="21"/>
          <w:lang w:eastAsia="ru-RU"/>
        </w:rPr>
        <w:t>В систему планирования работы по профилактике детского травматизма необходимо включать и систематическую индивидуальную работу социального педагога, педагога-психолога и классных руководителей, которую они будут проводить с нарушителями дисциплины (следует обратить внимание на случаи, связанные с поведением, содержащим элемент физического насилия по отношению к окружающим, а иногда и целенаправленное стремление причинить боль и показать свое физическое превосходство).</w:t>
      </w:r>
    </w:p>
    <w:p w:rsidR="004D1404" w:rsidRPr="004D1404" w:rsidRDefault="004D1404" w:rsidP="004D1404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4D1404">
        <w:rPr>
          <w:rFonts w:ascii="Tahoma" w:eastAsia="Times New Roman" w:hAnsi="Tahoma" w:cs="Tahoma"/>
          <w:color w:val="444444"/>
          <w:sz w:val="21"/>
          <w:szCs w:val="21"/>
          <w:lang w:eastAsia="ru-RU"/>
        </w:rPr>
        <w:t>Именно такая деятельность может снизить не только количество несчастных случаев с обучающимися, но и позволит не допустить несчастных случаев в образовательной организации.</w:t>
      </w:r>
    </w:p>
    <w:p w:rsidR="004D1404" w:rsidRPr="004D1404" w:rsidRDefault="004D1404" w:rsidP="004D1404">
      <w:pPr>
        <w:spacing w:before="225" w:after="225" w:line="240" w:lineRule="auto"/>
        <w:jc w:val="center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4D1404">
        <w:rPr>
          <w:rFonts w:ascii="Tahoma" w:eastAsia="Times New Roman" w:hAnsi="Tahoma" w:cs="Tahoma"/>
          <w:b/>
          <w:bCs/>
          <w:color w:val="444444"/>
          <w:sz w:val="21"/>
          <w:szCs w:val="21"/>
          <w:lang w:eastAsia="ru-RU"/>
        </w:rPr>
        <w:t>Участие психологической службы образовательной организации в профилактике травматизма</w:t>
      </w:r>
    </w:p>
    <w:p w:rsidR="004D1404" w:rsidRPr="004D1404" w:rsidRDefault="004D1404" w:rsidP="004D1404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4D1404">
        <w:rPr>
          <w:rFonts w:ascii="Tahoma" w:eastAsia="Times New Roman" w:hAnsi="Tahoma" w:cs="Tahoma"/>
          <w:color w:val="444444"/>
          <w:sz w:val="18"/>
          <w:szCs w:val="18"/>
          <w:lang w:eastAsia="ru-RU"/>
        </w:rPr>
        <w:t>Психологической причиной повышенного травматизма среди обучающихся </w:t>
      </w:r>
      <w:r w:rsidRPr="004D1404">
        <w:rPr>
          <w:rFonts w:ascii="Tahoma" w:eastAsia="Times New Roman" w:hAnsi="Tahoma" w:cs="Tahoma"/>
          <w:color w:val="444444"/>
          <w:sz w:val="21"/>
          <w:szCs w:val="21"/>
          <w:lang w:eastAsia="ru-RU"/>
        </w:rPr>
        <w:t>в немалой степени является то обстоятельство, что в молодом возрасте люди склонны к недооценке опасности, повышенному риску, необдуманным поступкам. Стрессовые состояния человека заставляют его умышленно делать рискованные действия, которые, как он считает, помогут снять стресс. Следовательно, необходимо обучать обучающихся конструктивным навыкам снятия напряжения и преодоления стресса, а это задача психологической службы школы.</w:t>
      </w:r>
    </w:p>
    <w:p w:rsidR="004D1404" w:rsidRPr="004D1404" w:rsidRDefault="004D1404" w:rsidP="004D1404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4D1404">
        <w:rPr>
          <w:rFonts w:ascii="Tahoma" w:eastAsia="Times New Roman" w:hAnsi="Tahoma" w:cs="Tahoma"/>
          <w:color w:val="444444"/>
          <w:sz w:val="21"/>
          <w:szCs w:val="21"/>
          <w:lang w:eastAsia="ru-RU"/>
        </w:rPr>
        <w:t xml:space="preserve">Психологические причины возникновения опасных ситуаций, приводящих к </w:t>
      </w:r>
      <w:proofErr w:type="spellStart"/>
      <w:r w:rsidRPr="004D1404">
        <w:rPr>
          <w:rFonts w:ascii="Tahoma" w:eastAsia="Times New Roman" w:hAnsi="Tahoma" w:cs="Tahoma"/>
          <w:color w:val="444444"/>
          <w:sz w:val="21"/>
          <w:szCs w:val="21"/>
          <w:lang w:eastAsia="ru-RU"/>
        </w:rPr>
        <w:t>травмированию</w:t>
      </w:r>
      <w:proofErr w:type="spellEnd"/>
      <w:r w:rsidRPr="004D1404">
        <w:rPr>
          <w:rFonts w:ascii="Tahoma" w:eastAsia="Times New Roman" w:hAnsi="Tahoma" w:cs="Tahoma"/>
          <w:color w:val="444444"/>
          <w:sz w:val="21"/>
          <w:szCs w:val="21"/>
          <w:lang w:eastAsia="ru-RU"/>
        </w:rPr>
        <w:t xml:space="preserve"> обучающихся, можно подразделить на несколько типов:</w:t>
      </w:r>
    </w:p>
    <w:p w:rsidR="004D1404" w:rsidRPr="004D1404" w:rsidRDefault="004D1404" w:rsidP="004D1404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4D1404">
        <w:rPr>
          <w:rFonts w:ascii="Tahoma" w:eastAsia="Times New Roman" w:hAnsi="Tahoma" w:cs="Tahoma"/>
          <w:color w:val="444444"/>
          <w:sz w:val="21"/>
          <w:szCs w:val="21"/>
          <w:lang w:eastAsia="ru-RU"/>
        </w:rPr>
        <w:t xml:space="preserve">1. Нарушение мотивационной части действий человека, которое проявляется в нежелании действия, обеспечивающего безопасность. Эти нарушения возникают, если человек недооценивает опасность, склонен к риску, критически относится к техническим рекомендациям, обеспечивающим безопасность. Причины этих нарушений действуют, как </w:t>
      </w:r>
      <w:r w:rsidRPr="004D1404">
        <w:rPr>
          <w:rFonts w:ascii="Tahoma" w:eastAsia="Times New Roman" w:hAnsi="Tahoma" w:cs="Tahoma"/>
          <w:color w:val="444444"/>
          <w:sz w:val="21"/>
          <w:szCs w:val="21"/>
          <w:lang w:eastAsia="ru-RU"/>
        </w:rPr>
        <w:lastRenderedPageBreak/>
        <w:t>правило, в течение длительного времени или постоянно, если не принять специальных мер для их устранения.</w:t>
      </w:r>
    </w:p>
    <w:p w:rsidR="004D1404" w:rsidRPr="004D1404" w:rsidRDefault="004D1404" w:rsidP="004D1404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4D1404">
        <w:rPr>
          <w:rFonts w:ascii="Tahoma" w:eastAsia="Times New Roman" w:hAnsi="Tahoma" w:cs="Tahoma"/>
          <w:color w:val="444444"/>
          <w:sz w:val="21"/>
          <w:szCs w:val="21"/>
          <w:lang w:eastAsia="ru-RU"/>
        </w:rPr>
        <w:t>2. Нарушения мотивационной части действий могут иметь временный характер, связанный, например, с состоянием депрессии.</w:t>
      </w:r>
    </w:p>
    <w:p w:rsidR="004D1404" w:rsidRPr="004D1404" w:rsidRDefault="004D1404" w:rsidP="004D1404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4D1404">
        <w:rPr>
          <w:rFonts w:ascii="Tahoma" w:eastAsia="Times New Roman" w:hAnsi="Tahoma" w:cs="Tahoma"/>
          <w:color w:val="444444"/>
          <w:sz w:val="21"/>
          <w:szCs w:val="21"/>
          <w:lang w:eastAsia="ru-RU"/>
        </w:rPr>
        <w:t>3. Нарушение ориентировочной части действий человека, которое проявляется в незнании норм и способов обеспечения безопасности, правил эксплуатации оборудования.</w:t>
      </w:r>
    </w:p>
    <w:p w:rsidR="004D1404" w:rsidRPr="004D1404" w:rsidRDefault="004D1404" w:rsidP="004D1404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4D1404">
        <w:rPr>
          <w:rFonts w:ascii="Tahoma" w:eastAsia="Times New Roman" w:hAnsi="Tahoma" w:cs="Tahoma"/>
          <w:color w:val="444444"/>
          <w:sz w:val="21"/>
          <w:szCs w:val="21"/>
          <w:lang w:eastAsia="ru-RU"/>
        </w:rPr>
        <w:t>4. Нарушение исполнительской части действий человека, которое проявляется в невыполнении правил и инструкций по безопасности из-за несоответствия психофизических возможностей человека (недостаточная координация движения и скорость двигательных реакций, плохое зрение, несоответствие роста габаритам оборудования и т. д.) требованиям данной работы.</w:t>
      </w:r>
    </w:p>
    <w:p w:rsidR="004D1404" w:rsidRPr="004D1404" w:rsidRDefault="004D1404" w:rsidP="004D1404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4D1404">
        <w:rPr>
          <w:rFonts w:ascii="Tahoma" w:eastAsia="Times New Roman" w:hAnsi="Tahoma" w:cs="Tahoma"/>
          <w:color w:val="444444"/>
          <w:sz w:val="21"/>
          <w:szCs w:val="21"/>
          <w:lang w:eastAsia="ru-RU"/>
        </w:rPr>
        <w:t>Психологическая служба образовательной организации поможет снять стресс, научит детей конструктивным навыкам снятия напряжения и преодоления стресса, что позволит обучающимся с учетом их возрастных особенностей и жизненного опыта, а также полученных знаний не попадать в ситуации, опасные для жизни и здоровья.</w:t>
      </w:r>
    </w:p>
    <w:p w:rsidR="004D1404" w:rsidRPr="004D1404" w:rsidRDefault="004D1404" w:rsidP="004D1404">
      <w:pPr>
        <w:spacing w:before="225" w:after="225" w:line="240" w:lineRule="auto"/>
        <w:jc w:val="center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4D1404">
        <w:rPr>
          <w:rFonts w:ascii="Tahoma" w:eastAsia="Times New Roman" w:hAnsi="Tahoma" w:cs="Tahoma"/>
          <w:b/>
          <w:bCs/>
          <w:color w:val="444444"/>
          <w:sz w:val="21"/>
          <w:szCs w:val="21"/>
          <w:lang w:eastAsia="ru-RU"/>
        </w:rPr>
        <w:t>Оценка эффективности работы по профилактике детского травматизма и индикаторы, оценивания этой работы</w:t>
      </w:r>
    </w:p>
    <w:p w:rsidR="004D1404" w:rsidRPr="004D1404" w:rsidRDefault="004D1404" w:rsidP="004D1404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4D1404">
        <w:rPr>
          <w:rFonts w:ascii="Tahoma" w:eastAsia="Times New Roman" w:hAnsi="Tahoma" w:cs="Tahoma"/>
          <w:color w:val="444444"/>
          <w:sz w:val="21"/>
          <w:szCs w:val="21"/>
          <w:lang w:eastAsia="ru-RU"/>
        </w:rPr>
        <w:t>Оценка эффективности работы образовательной организации по профилактике детского травматизма относится к контрольно-аналитической деятельности администрации образовательной организации.</w:t>
      </w:r>
    </w:p>
    <w:p w:rsidR="004D1404" w:rsidRPr="004D1404" w:rsidRDefault="004D1404" w:rsidP="004D1404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4D1404">
        <w:rPr>
          <w:rFonts w:ascii="Tahoma" w:eastAsia="Times New Roman" w:hAnsi="Tahoma" w:cs="Tahoma"/>
          <w:color w:val="444444"/>
          <w:sz w:val="21"/>
          <w:szCs w:val="21"/>
          <w:lang w:eastAsia="ru-RU"/>
        </w:rPr>
        <w:t>Эффективность – характеристика достигнутых результатов, отражающая их значимость в работе по профилактике детского травматизма в образовательной среде. Определение эффективности осуществляется в ходе специальной оценочной процедуры, которая является обязательным этапом профилактической деятельности.</w:t>
      </w:r>
    </w:p>
    <w:p w:rsidR="004D1404" w:rsidRPr="004D1404" w:rsidRDefault="004D1404" w:rsidP="004D1404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4D1404">
        <w:rPr>
          <w:rFonts w:ascii="Tahoma" w:eastAsia="Times New Roman" w:hAnsi="Tahoma" w:cs="Tahoma"/>
          <w:color w:val="444444"/>
          <w:sz w:val="21"/>
          <w:szCs w:val="21"/>
          <w:lang w:eastAsia="ru-RU"/>
        </w:rPr>
        <w:t>Оценка эффективности работы по профилактике детского травматизма выполняет следующие функции:</w:t>
      </w:r>
    </w:p>
    <w:p w:rsidR="004D1404" w:rsidRPr="004D1404" w:rsidRDefault="004D1404" w:rsidP="004D1404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4D1404">
        <w:rPr>
          <w:rFonts w:ascii="Tahoma" w:eastAsia="Times New Roman" w:hAnsi="Tahoma" w:cs="Tahoma"/>
          <w:color w:val="444444"/>
          <w:sz w:val="21"/>
          <w:szCs w:val="21"/>
          <w:lang w:eastAsia="ru-RU"/>
        </w:rPr>
        <w:t>- диагностики (определение сферы изменений, вызванных осуществлением профилактических мероприятий);</w:t>
      </w:r>
    </w:p>
    <w:p w:rsidR="004D1404" w:rsidRPr="004D1404" w:rsidRDefault="004D1404" w:rsidP="004D1404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4D1404">
        <w:rPr>
          <w:rFonts w:ascii="Tahoma" w:eastAsia="Times New Roman" w:hAnsi="Tahoma" w:cs="Tahoma"/>
          <w:color w:val="444444"/>
          <w:sz w:val="21"/>
          <w:szCs w:val="21"/>
          <w:lang w:eastAsia="ru-RU"/>
        </w:rPr>
        <w:t>- отбора (способ выявления наиболее эффективных программ и мероприятий по профилактике для дальнейшего внедрения в практику деятельности образовательной организации);</w:t>
      </w:r>
    </w:p>
    <w:p w:rsidR="004D1404" w:rsidRPr="004D1404" w:rsidRDefault="004D1404" w:rsidP="004D1404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4D1404">
        <w:rPr>
          <w:rFonts w:ascii="Tahoma" w:eastAsia="Times New Roman" w:hAnsi="Tahoma" w:cs="Tahoma"/>
          <w:color w:val="444444"/>
          <w:sz w:val="21"/>
          <w:szCs w:val="21"/>
          <w:lang w:eastAsia="ru-RU"/>
        </w:rPr>
        <w:t>- коррекции (внесение изменений в содержание и структуру профилактической деятельности образовательной организации с целью оптимизации её результатов в ПДТ);</w:t>
      </w:r>
    </w:p>
    <w:p w:rsidR="004D1404" w:rsidRPr="004D1404" w:rsidRDefault="004D1404" w:rsidP="004D1404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4D1404">
        <w:rPr>
          <w:rFonts w:ascii="Tahoma" w:eastAsia="Times New Roman" w:hAnsi="Tahoma" w:cs="Tahoma"/>
          <w:color w:val="444444"/>
          <w:sz w:val="21"/>
          <w:szCs w:val="21"/>
          <w:lang w:eastAsia="ru-RU"/>
        </w:rPr>
        <w:t>- прогнозирования (определение задач, форм и методов организации мероприятий по профилактики детского травматизма при планировании новых этапов её реализации с учётом достигнутых результатов).</w:t>
      </w:r>
    </w:p>
    <w:p w:rsidR="004D1404" w:rsidRPr="004D1404" w:rsidRDefault="004D1404" w:rsidP="004D1404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4D1404">
        <w:rPr>
          <w:rFonts w:ascii="Tahoma" w:eastAsia="Times New Roman" w:hAnsi="Tahoma" w:cs="Tahoma"/>
          <w:color w:val="444444"/>
          <w:sz w:val="21"/>
          <w:szCs w:val="21"/>
          <w:lang w:eastAsia="ru-RU"/>
        </w:rPr>
        <w:t>Эффективность работы по профилактике детского травматизма в образовательной организации может быть оценена через:</w:t>
      </w:r>
    </w:p>
    <w:p w:rsidR="004D1404" w:rsidRPr="004D1404" w:rsidRDefault="004D1404" w:rsidP="004D1404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4D1404">
        <w:rPr>
          <w:rFonts w:ascii="Tahoma" w:eastAsia="Times New Roman" w:hAnsi="Tahoma" w:cs="Tahoma"/>
          <w:color w:val="444444"/>
          <w:sz w:val="21"/>
          <w:szCs w:val="21"/>
          <w:lang w:eastAsia="ru-RU"/>
        </w:rPr>
        <w:t>– посещение учебных занятий и внеклассных мероприятий администрацией образовательной организации, ответственным за профилактику детского травматизма;</w:t>
      </w:r>
    </w:p>
    <w:p w:rsidR="004D1404" w:rsidRPr="004D1404" w:rsidRDefault="004D1404" w:rsidP="004D1404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4D1404">
        <w:rPr>
          <w:rFonts w:ascii="Tahoma" w:eastAsia="Times New Roman" w:hAnsi="Tahoma" w:cs="Tahoma"/>
          <w:color w:val="444444"/>
          <w:sz w:val="21"/>
          <w:szCs w:val="21"/>
          <w:lang w:eastAsia="ru-RU"/>
        </w:rPr>
        <w:t>– контроль выполнения мероприятий плана работы, оформление отчётных материалов;</w:t>
      </w:r>
    </w:p>
    <w:p w:rsidR="004D1404" w:rsidRPr="004D1404" w:rsidRDefault="004D1404" w:rsidP="004D1404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4D1404">
        <w:rPr>
          <w:rFonts w:ascii="Tahoma" w:eastAsia="Times New Roman" w:hAnsi="Tahoma" w:cs="Tahoma"/>
          <w:color w:val="444444"/>
          <w:sz w:val="21"/>
          <w:szCs w:val="21"/>
          <w:lang w:eastAsia="ru-RU"/>
        </w:rPr>
        <w:t>– отчеты классных руководителей на совещаниях при директоре, административных совещания, педагогических советах;</w:t>
      </w:r>
    </w:p>
    <w:p w:rsidR="004D1404" w:rsidRPr="004D1404" w:rsidRDefault="004D1404" w:rsidP="004D1404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4D1404">
        <w:rPr>
          <w:rFonts w:ascii="Tahoma" w:eastAsia="Times New Roman" w:hAnsi="Tahoma" w:cs="Tahoma"/>
          <w:color w:val="444444"/>
          <w:sz w:val="21"/>
          <w:szCs w:val="21"/>
          <w:lang w:eastAsia="ru-RU"/>
        </w:rPr>
        <w:t>– мониторинг деятельности;</w:t>
      </w:r>
    </w:p>
    <w:p w:rsidR="004D1404" w:rsidRPr="004D1404" w:rsidRDefault="004D1404" w:rsidP="004D1404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4D1404">
        <w:rPr>
          <w:rFonts w:ascii="Tahoma" w:eastAsia="Times New Roman" w:hAnsi="Tahoma" w:cs="Tahoma"/>
          <w:color w:val="444444"/>
          <w:sz w:val="21"/>
          <w:szCs w:val="21"/>
          <w:lang w:eastAsia="ru-RU"/>
        </w:rPr>
        <w:lastRenderedPageBreak/>
        <w:t>– планирование и проведение рефлексивной деятельности.</w:t>
      </w:r>
    </w:p>
    <w:p w:rsidR="004D1404" w:rsidRPr="004D1404" w:rsidRDefault="004D1404" w:rsidP="004D1404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4D1404">
        <w:rPr>
          <w:rFonts w:ascii="Tahoma" w:eastAsia="Times New Roman" w:hAnsi="Tahoma" w:cs="Tahoma"/>
          <w:color w:val="444444"/>
          <w:sz w:val="21"/>
          <w:szCs w:val="21"/>
          <w:lang w:eastAsia="ru-RU"/>
        </w:rPr>
        <w:t>Оценка эффективности работы по профилактике детского травматизма может быть внутренней и внешней. Внутренняя оценка осуществляется непосредственными участниками, реализующими профилактическое направление в образовательной среде. Для внешней оценки привлекаются специалисты, не принимающие непосредственного участия в реализации профилактической работы.</w:t>
      </w:r>
    </w:p>
    <w:p w:rsidR="004D1404" w:rsidRPr="004D1404" w:rsidRDefault="004D1404" w:rsidP="004D1404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4D1404">
        <w:rPr>
          <w:rFonts w:ascii="Tahoma" w:eastAsia="Times New Roman" w:hAnsi="Tahoma" w:cs="Tahoma"/>
          <w:color w:val="444444"/>
          <w:sz w:val="21"/>
          <w:szCs w:val="21"/>
          <w:lang w:eastAsia="ru-RU"/>
        </w:rPr>
        <w:t>Индикаторы профилактической работы по предупреждению детского травматизма в образовательной среде – доступная наблюдению и измерению характеристика изучаемого объекта деятельности в профилактике детского травматизма.</w:t>
      </w:r>
    </w:p>
    <w:p w:rsidR="004D1404" w:rsidRPr="004D1404" w:rsidRDefault="004D1404" w:rsidP="004D1404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4D1404">
        <w:rPr>
          <w:rFonts w:ascii="Tahoma" w:eastAsia="Times New Roman" w:hAnsi="Tahoma" w:cs="Tahoma"/>
          <w:color w:val="444444"/>
          <w:sz w:val="21"/>
          <w:szCs w:val="21"/>
          <w:lang w:eastAsia="ru-RU"/>
        </w:rPr>
        <w:t>В качестве индикаторов работы по профилактике детского травматизма в образовательной организации могут быть использоваться следующие параметры:</w:t>
      </w:r>
    </w:p>
    <w:p w:rsidR="004D1404" w:rsidRPr="004D1404" w:rsidRDefault="004D1404" w:rsidP="004D1404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4D1404">
        <w:rPr>
          <w:rFonts w:ascii="Tahoma" w:eastAsia="Times New Roman" w:hAnsi="Tahoma" w:cs="Tahoma"/>
          <w:color w:val="444444"/>
          <w:sz w:val="21"/>
          <w:szCs w:val="21"/>
          <w:lang w:eastAsia="ru-RU"/>
        </w:rPr>
        <w:t>1. Количество мероприятий по профилактике детского травматизма в образовательной организации с обучающимися, педагогическими работниками, родителями или лицами их заменяющими.</w:t>
      </w:r>
    </w:p>
    <w:p w:rsidR="004D1404" w:rsidRPr="004D1404" w:rsidRDefault="004D1404" w:rsidP="004D1404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4D1404">
        <w:rPr>
          <w:rFonts w:ascii="Tahoma" w:eastAsia="Times New Roman" w:hAnsi="Tahoma" w:cs="Tahoma"/>
          <w:color w:val="444444"/>
          <w:sz w:val="21"/>
          <w:szCs w:val="21"/>
          <w:lang w:eastAsia="ru-RU"/>
        </w:rPr>
        <w:t>2. Количество людей (обучающихся, педагогических работников, родителей или лиц их заменяющих), охваченных мероприятиями по профилактике детского травматизма.</w:t>
      </w:r>
    </w:p>
    <w:p w:rsidR="004D1404" w:rsidRPr="004D1404" w:rsidRDefault="004D1404" w:rsidP="004D1404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4D1404">
        <w:rPr>
          <w:rFonts w:ascii="Tahoma" w:eastAsia="Times New Roman" w:hAnsi="Tahoma" w:cs="Tahoma"/>
          <w:color w:val="444444"/>
          <w:sz w:val="21"/>
          <w:szCs w:val="21"/>
          <w:lang w:eastAsia="ru-RU"/>
        </w:rPr>
        <w:t xml:space="preserve">3. Популяризация работы образовательной организации путём представления результатов работы на сайте образовательной </w:t>
      </w:r>
      <w:proofErr w:type="gramStart"/>
      <w:r w:rsidRPr="004D1404">
        <w:rPr>
          <w:rFonts w:ascii="Tahoma" w:eastAsia="Times New Roman" w:hAnsi="Tahoma" w:cs="Tahoma"/>
          <w:color w:val="444444"/>
          <w:sz w:val="21"/>
          <w:szCs w:val="21"/>
          <w:lang w:eastAsia="ru-RU"/>
        </w:rPr>
        <w:t>организации;  выступлений</w:t>
      </w:r>
      <w:proofErr w:type="gramEnd"/>
      <w:r w:rsidRPr="004D1404">
        <w:rPr>
          <w:rFonts w:ascii="Tahoma" w:eastAsia="Times New Roman" w:hAnsi="Tahoma" w:cs="Tahoma"/>
          <w:color w:val="444444"/>
          <w:sz w:val="21"/>
          <w:szCs w:val="21"/>
          <w:lang w:eastAsia="ru-RU"/>
        </w:rPr>
        <w:t xml:space="preserve"> на конференциях, семинарах, круглых столах; представления опыта работы на окружном, городском уровне; публикаций о работе образовательной организации по профилактике детского травматизма в средствах массовой информации, а также с использованием ресурсов Городского методического центра Департамента образования города Москвы.</w:t>
      </w:r>
    </w:p>
    <w:p w:rsidR="004D1404" w:rsidRPr="004D1404" w:rsidRDefault="004D1404" w:rsidP="004D1404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4D1404">
        <w:rPr>
          <w:rFonts w:ascii="Tahoma" w:eastAsia="Times New Roman" w:hAnsi="Tahoma" w:cs="Tahoma"/>
          <w:color w:val="444444"/>
          <w:sz w:val="21"/>
          <w:szCs w:val="21"/>
          <w:lang w:eastAsia="ru-RU"/>
        </w:rPr>
        <w:t>4. Сокращение количества травм и несчастных случаев в образовательной организации во время образовательного процесса, а также при дорожно-транспортных происшествиях, происшествиях на водных объектах и т. д.</w:t>
      </w:r>
    </w:p>
    <w:p w:rsidR="004D1404" w:rsidRPr="004D1404" w:rsidRDefault="004D1404" w:rsidP="004D1404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4D1404">
        <w:rPr>
          <w:rFonts w:ascii="Tahoma" w:eastAsia="Times New Roman" w:hAnsi="Tahoma" w:cs="Tahoma"/>
          <w:color w:val="444444"/>
          <w:sz w:val="21"/>
          <w:szCs w:val="21"/>
          <w:lang w:eastAsia="ru-RU"/>
        </w:rPr>
        <w:t>Травматизм является серьезной проблемой, но его можно избежать путём принятия мер профилактики.</w:t>
      </w:r>
    </w:p>
    <w:p w:rsidR="004D1404" w:rsidRPr="004D1404" w:rsidRDefault="004D1404" w:rsidP="004D1404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4D1404">
        <w:rPr>
          <w:rFonts w:ascii="Tahoma" w:eastAsia="Times New Roman" w:hAnsi="Tahoma" w:cs="Tahoma"/>
          <w:color w:val="444444"/>
          <w:sz w:val="21"/>
          <w:szCs w:val="21"/>
          <w:lang w:eastAsia="ru-RU"/>
        </w:rPr>
        <w:t>Целенаправленная профилактическая работа позволит снизить уровень травматизма детей, сохранить их здоровье, а, самое главное, – жизнь.</w:t>
      </w:r>
    </w:p>
    <w:p w:rsidR="004D1404" w:rsidRPr="004D1404" w:rsidRDefault="004D1404" w:rsidP="004D1404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4D1404">
        <w:rPr>
          <w:rFonts w:ascii="Tahoma" w:eastAsia="Times New Roman" w:hAnsi="Tahoma" w:cs="Tahoma"/>
          <w:b/>
          <w:bCs/>
          <w:color w:val="444444"/>
          <w:sz w:val="21"/>
          <w:szCs w:val="21"/>
          <w:lang w:eastAsia="ru-RU"/>
        </w:rPr>
        <w:t>Рекомендуемая литература:</w:t>
      </w:r>
    </w:p>
    <w:p w:rsidR="004D1404" w:rsidRPr="004D1404" w:rsidRDefault="004D1404" w:rsidP="004D1404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proofErr w:type="gramStart"/>
      <w:r w:rsidRPr="004D1404">
        <w:rPr>
          <w:rFonts w:ascii="Tahoma" w:eastAsia="Times New Roman" w:hAnsi="Tahoma" w:cs="Tahoma"/>
          <w:color w:val="444444"/>
          <w:sz w:val="21"/>
          <w:szCs w:val="21"/>
          <w:lang w:eastAsia="ru-RU"/>
        </w:rPr>
        <w:t>1.«</w:t>
      </w:r>
      <w:proofErr w:type="gramEnd"/>
      <w:r w:rsidRPr="004D1404">
        <w:rPr>
          <w:rFonts w:ascii="Tahoma" w:eastAsia="Times New Roman" w:hAnsi="Tahoma" w:cs="Tahoma"/>
          <w:color w:val="444444"/>
          <w:sz w:val="21"/>
          <w:szCs w:val="21"/>
          <w:lang w:eastAsia="ru-RU"/>
        </w:rPr>
        <w:t>Закон об образовании в Российской Федерации» от 29 декабря 2012 года № 273-ФЗ;</w:t>
      </w:r>
    </w:p>
    <w:p w:rsidR="004D1404" w:rsidRPr="004D1404" w:rsidRDefault="004D1404" w:rsidP="004D1404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4D1404">
        <w:rPr>
          <w:rFonts w:ascii="Tahoma" w:eastAsia="Times New Roman" w:hAnsi="Tahoma" w:cs="Tahoma"/>
          <w:color w:val="444444"/>
          <w:sz w:val="21"/>
          <w:szCs w:val="21"/>
          <w:lang w:eastAsia="ru-RU"/>
        </w:rPr>
        <w:t>2. Постановление Главного государственного санитарного врача Российской Федерации от 29 декабря 2010 г. № 189 «Об утверждении СанПиН 2.4.2.2821-10 "Санитарно-эпидемиологические требования к условиям и организации обучения в общеобразовательных учреждениях"».</w:t>
      </w:r>
    </w:p>
    <w:p w:rsidR="004D1404" w:rsidRPr="004D1404" w:rsidRDefault="004D1404" w:rsidP="004D1404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4D1404">
        <w:rPr>
          <w:rFonts w:ascii="Tahoma" w:eastAsia="Times New Roman" w:hAnsi="Tahoma" w:cs="Tahoma"/>
          <w:color w:val="444444"/>
          <w:sz w:val="21"/>
          <w:szCs w:val="21"/>
          <w:lang w:eastAsia="ru-RU"/>
        </w:rPr>
        <w:t>3. Постановление Главного государственного санитарного врача Российской Федерации от 15 мая 2013 г. № 26 г. Москва «Об утверждении СанПиН 2.4.1.3049-13 "Санитарно-эпидемиологические требования к устройству, содержанию и организации режима работы дошкольных образовательных организаций"».</w:t>
      </w:r>
    </w:p>
    <w:p w:rsidR="004D1404" w:rsidRPr="004D1404" w:rsidRDefault="004D1404" w:rsidP="004D1404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4D1404">
        <w:rPr>
          <w:rFonts w:ascii="Tahoma" w:eastAsia="Times New Roman" w:hAnsi="Tahoma" w:cs="Tahoma"/>
          <w:color w:val="444444"/>
          <w:sz w:val="21"/>
          <w:szCs w:val="21"/>
          <w:lang w:eastAsia="ru-RU"/>
        </w:rPr>
        <w:t>4. Постановление Главного государственного санитарного врача Российской Федерации от 4 июля 2014 г. № 41 г. Москва «Об утверждении СанПиН 2.4.4.3172-14 "Санитарно-эпидемиологические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детей"».</w:t>
      </w:r>
    </w:p>
    <w:p w:rsidR="004D1404" w:rsidRPr="004D1404" w:rsidRDefault="004D1404" w:rsidP="004D1404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4D1404">
        <w:rPr>
          <w:rFonts w:ascii="Tahoma" w:eastAsia="Times New Roman" w:hAnsi="Tahoma" w:cs="Tahoma"/>
          <w:color w:val="444444"/>
          <w:sz w:val="21"/>
          <w:szCs w:val="21"/>
          <w:lang w:eastAsia="ru-RU"/>
        </w:rPr>
        <w:lastRenderedPageBreak/>
        <w:t>5. Приказ Министерства образования и науки Российской Федерации от 28 декабря 2010 г. №2106 «Об утверждении федеральных требований к образовательным учреждениям в части охраны здоровья обучающихся, воспитанников».</w:t>
      </w:r>
    </w:p>
    <w:p w:rsidR="004D1404" w:rsidRPr="004D1404" w:rsidRDefault="004D1404" w:rsidP="004D1404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4D1404">
        <w:rPr>
          <w:rFonts w:ascii="Tahoma" w:eastAsia="Times New Roman" w:hAnsi="Tahoma" w:cs="Tahoma"/>
          <w:color w:val="444444"/>
          <w:sz w:val="21"/>
          <w:szCs w:val="21"/>
          <w:lang w:eastAsia="ru-RU"/>
        </w:rPr>
        <w:t>6. </w:t>
      </w:r>
      <w:r w:rsidRPr="004D1404">
        <w:rPr>
          <w:rFonts w:ascii="Tahoma" w:eastAsia="Times New Roman" w:hAnsi="Tahoma" w:cs="Tahoma"/>
          <w:i/>
          <w:iCs/>
          <w:color w:val="444444"/>
          <w:sz w:val="21"/>
          <w:szCs w:val="21"/>
          <w:lang w:eastAsia="ru-RU"/>
        </w:rPr>
        <w:t>Масленников М.М.</w:t>
      </w:r>
      <w:r w:rsidRPr="004D1404">
        <w:rPr>
          <w:rFonts w:ascii="Tahoma" w:eastAsia="Times New Roman" w:hAnsi="Tahoma" w:cs="Tahoma"/>
          <w:color w:val="444444"/>
          <w:sz w:val="21"/>
          <w:szCs w:val="21"/>
          <w:lang w:eastAsia="ru-RU"/>
        </w:rPr>
        <w:t> Организация работы по охране труда в образовательном учреждении. – М.: АРКСТИ, 2003.</w:t>
      </w:r>
    </w:p>
    <w:p w:rsidR="004D1404" w:rsidRPr="004D1404" w:rsidRDefault="004D1404" w:rsidP="004D1404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4D1404">
        <w:rPr>
          <w:rFonts w:ascii="Tahoma" w:eastAsia="Times New Roman" w:hAnsi="Tahoma" w:cs="Tahoma"/>
          <w:color w:val="444444"/>
          <w:sz w:val="21"/>
          <w:szCs w:val="21"/>
          <w:lang w:eastAsia="ru-RU"/>
        </w:rPr>
        <w:t>7. </w:t>
      </w:r>
      <w:r w:rsidRPr="004D1404">
        <w:rPr>
          <w:rFonts w:ascii="Tahoma" w:eastAsia="Times New Roman" w:hAnsi="Tahoma" w:cs="Tahoma"/>
          <w:i/>
          <w:iCs/>
          <w:color w:val="444444"/>
          <w:sz w:val="21"/>
          <w:szCs w:val="21"/>
          <w:lang w:eastAsia="ru-RU"/>
        </w:rPr>
        <w:t>Дик Н.Ф.</w:t>
      </w:r>
      <w:r w:rsidRPr="004D1404">
        <w:rPr>
          <w:rFonts w:ascii="Tahoma" w:eastAsia="Times New Roman" w:hAnsi="Tahoma" w:cs="Tahoma"/>
          <w:color w:val="444444"/>
          <w:sz w:val="21"/>
          <w:szCs w:val="21"/>
          <w:lang w:eastAsia="ru-RU"/>
        </w:rPr>
        <w:t> Безопасность образовательного процесса и охрана труда в школе, лицее. – М.: Феникс, 2007.</w:t>
      </w:r>
    </w:p>
    <w:p w:rsidR="004D1404" w:rsidRPr="004D1404" w:rsidRDefault="004D1404" w:rsidP="004D1404">
      <w:pPr>
        <w:spacing w:before="225" w:after="225" w:line="240" w:lineRule="auto"/>
        <w:jc w:val="both"/>
        <w:rPr>
          <w:rFonts w:ascii="Arial" w:eastAsia="Times New Roman" w:hAnsi="Arial" w:cs="Arial"/>
          <w:color w:val="444444"/>
          <w:sz w:val="21"/>
          <w:szCs w:val="21"/>
          <w:lang w:eastAsia="ru-RU"/>
        </w:rPr>
      </w:pPr>
      <w:r w:rsidRPr="004D1404">
        <w:rPr>
          <w:rFonts w:ascii="Tahoma" w:eastAsia="Times New Roman" w:hAnsi="Tahoma" w:cs="Tahoma"/>
          <w:color w:val="444444"/>
          <w:sz w:val="21"/>
          <w:szCs w:val="21"/>
          <w:lang w:eastAsia="ru-RU"/>
        </w:rPr>
        <w:t>8. </w:t>
      </w:r>
      <w:proofErr w:type="spellStart"/>
      <w:r w:rsidRPr="004D1404">
        <w:rPr>
          <w:rFonts w:ascii="Tahoma" w:eastAsia="Times New Roman" w:hAnsi="Tahoma" w:cs="Tahoma"/>
          <w:i/>
          <w:iCs/>
          <w:color w:val="444444"/>
          <w:sz w:val="21"/>
          <w:szCs w:val="21"/>
          <w:lang w:eastAsia="ru-RU"/>
        </w:rPr>
        <w:t>Немсадзе</w:t>
      </w:r>
      <w:proofErr w:type="spellEnd"/>
      <w:r w:rsidRPr="004D1404">
        <w:rPr>
          <w:rFonts w:ascii="Tahoma" w:eastAsia="Times New Roman" w:hAnsi="Tahoma" w:cs="Tahoma"/>
          <w:i/>
          <w:iCs/>
          <w:color w:val="444444"/>
          <w:sz w:val="21"/>
          <w:szCs w:val="21"/>
          <w:lang w:eastAsia="ru-RU"/>
        </w:rPr>
        <w:t xml:space="preserve"> В., </w:t>
      </w:r>
      <w:proofErr w:type="spellStart"/>
      <w:r w:rsidRPr="004D1404">
        <w:rPr>
          <w:rFonts w:ascii="Tahoma" w:eastAsia="Times New Roman" w:hAnsi="Tahoma" w:cs="Tahoma"/>
          <w:i/>
          <w:iCs/>
          <w:color w:val="444444"/>
          <w:sz w:val="21"/>
          <w:szCs w:val="21"/>
          <w:lang w:eastAsia="ru-RU"/>
        </w:rPr>
        <w:t>Амбернади</w:t>
      </w:r>
      <w:proofErr w:type="spellEnd"/>
      <w:r w:rsidRPr="004D1404">
        <w:rPr>
          <w:rFonts w:ascii="Tahoma" w:eastAsia="Times New Roman" w:hAnsi="Tahoma" w:cs="Tahoma"/>
          <w:i/>
          <w:iCs/>
          <w:color w:val="444444"/>
          <w:sz w:val="21"/>
          <w:szCs w:val="21"/>
          <w:lang w:eastAsia="ru-RU"/>
        </w:rPr>
        <w:t xml:space="preserve"> Г.</w:t>
      </w:r>
      <w:r w:rsidRPr="004D1404">
        <w:rPr>
          <w:rFonts w:ascii="Tahoma" w:eastAsia="Times New Roman" w:hAnsi="Tahoma" w:cs="Tahoma"/>
          <w:color w:val="444444"/>
          <w:sz w:val="21"/>
          <w:szCs w:val="21"/>
          <w:lang w:eastAsia="ru-RU"/>
        </w:rPr>
        <w:t> Детский травматизм. Книга для родителей. Опыт понимания, лечение, профилактика.  – М.: Аист, 2005.</w:t>
      </w:r>
    </w:p>
    <w:p w:rsidR="00EB5929" w:rsidRDefault="00EB5929"/>
    <w:sectPr w:rsidR="00EB5929" w:rsidSect="00AC446B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24129A8"/>
    <w:multiLevelType w:val="multilevel"/>
    <w:tmpl w:val="80665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1404"/>
    <w:rsid w:val="000E3F2E"/>
    <w:rsid w:val="00374F9B"/>
    <w:rsid w:val="004D1404"/>
    <w:rsid w:val="00AC446B"/>
    <w:rsid w:val="00EB5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9E136D-7C10-4B8E-A3C1-90869A622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983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16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474055">
          <w:marLeft w:val="0"/>
          <w:marRight w:val="0"/>
          <w:marTop w:val="240"/>
          <w:marBottom w:val="0"/>
          <w:divBdr>
            <w:top w:val="dotted" w:sz="6" w:space="2" w:color="CCCCCC"/>
            <w:left w:val="none" w:sz="0" w:space="0" w:color="auto"/>
            <w:bottom w:val="dotted" w:sz="6" w:space="2" w:color="CCCCCC"/>
            <w:right w:val="none" w:sz="0" w:space="0" w:color="auto"/>
          </w:divBdr>
        </w:div>
        <w:div w:id="13306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396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4482</Words>
  <Characters>25549</Characters>
  <Application>Microsoft Office Word</Application>
  <DocSecurity>0</DocSecurity>
  <Lines>212</Lines>
  <Paragraphs>59</Paragraphs>
  <ScaleCrop>false</ScaleCrop>
  <Company/>
  <LinksUpToDate>false</LinksUpToDate>
  <CharactersWithSpaces>29972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MARET</dc:creator>
  <cp:keywords/>
  <dc:description/>
  <cp:lastModifiedBy>MARET</cp:lastModifiedBy>
  <cp:revision>2</cp:revision>
  <dcterms:created xsi:type="dcterms:W3CDTF">2020-10-20T14:12:00Z</dcterms:created>
  <dcterms:modified xsi:type="dcterms:W3CDTF">2020-10-20T14:21:00Z</dcterms:modified>
</cp:coreProperties>
</file>