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404" w:rsidRPr="004D1404" w:rsidRDefault="004D1404" w:rsidP="004D1404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bookmarkStart w:id="0" w:name="_GoBack"/>
      <w:bookmarkEnd w:id="0"/>
      <w:r w:rsidRPr="004D1404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ru-RU"/>
        </w:rPr>
        <w:t>Методические рекомендации</w:t>
      </w:r>
    </w:p>
    <w:p w:rsidR="004D1404" w:rsidRPr="004D1404" w:rsidRDefault="004D1404" w:rsidP="004D1404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ru-RU"/>
        </w:rPr>
        <w:t>«Организация профилактических мероприятий в образовательной организации по обеспечению безопасности образовательного процесса»</w:t>
      </w:r>
    </w:p>
    <w:p w:rsidR="004D1404" w:rsidRPr="004D1404" w:rsidRDefault="004D1404" w:rsidP="004D1404">
      <w:pPr>
        <w:spacing w:before="225"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Пояснительная записка </w:t>
      </w:r>
    </w:p>
    <w:p w:rsidR="004D1404" w:rsidRPr="004D1404" w:rsidRDefault="004D1404" w:rsidP="004D1404">
      <w:pPr>
        <w:spacing w:before="225"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Методические рекомендации по организации профилактических мероприятий в образовательной организации по обеспечению безопасности образовательного процесса предназначены в помощь администрации образовательной организации, педагогическим работникам, ответственным за профилактику детского травматизма. В данных методических рекомендациях изложены основополагающие составляющие в создании условий, способствующих сохранению и укреплению здоровья обучающихся в образовательной организации и создание комплексной системы работы по профилактике детского травматизма.</w:t>
      </w:r>
    </w:p>
    <w:p w:rsidR="004D1404" w:rsidRPr="004D1404" w:rsidRDefault="004D1404" w:rsidP="004D1404">
      <w:pPr>
        <w:spacing w:before="225"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Факторы образовательной среды, оказывающие влияние на состояние здоровья обучающихся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Безопасные условия обучения – это условия обучения, при которых воздействие вредных или опасных факторов на обучающихся исключено, либо уровни их воздействия не превышают установленных норм.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Опасный фактор в образовательной среде – фактор, воздействие которого на организм учащегося может привести к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травмированию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. К таким опасным факторам в образовательной организации и на ее территории относятся: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1. На территории образовательной организации – сломанные ступеньки, разбитые стекла, открытые канализационные люки.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2. В учебных кабинетах – плохо закреплённые стенды, повреждённые покрытия парт, незакреплённые шкафы, цветы и другие предметы на шкафах, слабое крепление каркасов парт, стульев, отсутствие проходов, выступающие предметы (шурупы, гвозди, кнопки).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3. Нарушение условий безопасного пребывания учащихся в образовательной организации (организация дежурств в школе, нарушения в организации учебно-воспитательного процесса).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При нарушении условий безопасного пребывания учащихся возможны риски возникновения травм во время образовательного процесса. К причинам, способствующим</w:t>
      </w:r>
      <w:r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возникновению рисков можно отне</w:t>
      </w: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сти: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недисциплинированность учащихся;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неумение детей распознать ситуацию, приводящую к травмам;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недооценка детьми степени опасности внезапно возникшей ситуации;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недостаточное обучение детей необходимым навыкам поведения в образовательной среде;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возрастные особенности учащихся.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Травмирование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учащихся во время образовательного процесса можно предупредить или избежать путём принятия профилактических мер. Основные направления в профилактике травматизма среди учащихся в образовательной организации включают в себя: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- </w:t>
      </w: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соблюдение норм и правил, обеспечивающих безопасность учебно-воспитательного процесса;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- </w:t>
      </w: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выполнение гигиенических требований к условиям обучения;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lastRenderedPageBreak/>
        <w:t>- организацию перемен;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организацию дежурства администрации и педагогов образовательной организации.</w:t>
      </w:r>
    </w:p>
    <w:p w:rsidR="004D1404" w:rsidRPr="004D1404" w:rsidRDefault="004D1404" w:rsidP="004D1404">
      <w:pPr>
        <w:spacing w:before="225" w:after="225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Основные направления, обеспечивающие безопасность учебно-воспитательного процесса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Обеспечение безопасности участников образовательного процесса в образовательной организации направлено на сохранение жизни и здоровья обучающихся в процессе образовательной деятельности.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Основными направлениями, обеспечивающие безопасность образовательного процесса выступает не только обеспечение индивидуальной безопасности, но и обеспечение коллективной безопасности всех участников образовательного процесса. Для осуществления деятельности в рамках этих направлений необходимо осуществлять профилактику попадания в травматические в физическом и психологическом плане ситуации, формирование навыков безопасного поведения, создание условий для комфортного осуществления образовательного процесса.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Основными условиями для обеспечения безопасности участников образовательного процесса в образовательной организации выступают: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обеспечение выполнения обучающимися и педагогическими работниками образовательной организации требований законодательных и нормативных правовых актов, регламентирующих создание здоровых и безопасных условий в образовательной организации;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предотвращение несчастных случаев с обучающимися в ходе образовательного процесса, а также при проведении различных мероприятий в рамках образовательной деятельности (выезды, участие в спортивных и спортивно-массовых мероприятиях, посещение музеев, выставок, конференций и т. д.);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предупреждение травматизма учащихся.</w:t>
      </w:r>
    </w:p>
    <w:p w:rsidR="004D1404" w:rsidRPr="004D1404" w:rsidRDefault="004D1404" w:rsidP="004D1404">
      <w:pPr>
        <w:spacing w:before="225" w:after="225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Общие требования к системе обеспечения безопасности участников образовательного процесса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Обеспечение безопасности зависит не только от оснащенности объектов образования современными техническими устройствами и оборудованием, но от степени профессионализма управляющего этим оборудованием персонала, от грамотности и компетентности людей, отвечающих за безопасность образовательных организаций и учебного процесса, от слаженности их совместной работы с администрацией и педагогическими работниками.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Руководитель образовательной организации, отвечая за безопасность участников образовательного процесса, должен обеспечить разработку, внедрение и функционирование системы обеспечения безопасности участников образовательного процесса в соответствии с требованиями (Приказ Министерства образования и науки Российской Федерации от 28 декабря 2010 года № 2106 «Об утверждении федеральных требований к образовательным учреждениям в части охраны здоровья обучающихся, воспитанников»).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Создание системы обеспечения безопасности участников образовательного процесса в общеобразовательной организации предусматривает следующий порядок действий: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выявление угроз жизни и здоровью участников образовательного процесса и сопутствующих этому рисков, связанных с деятельностью образовательной организации;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выработка политики обеспечения безопасности образовательного процесса;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lastRenderedPageBreak/>
        <w:t>- разработка организационной схемы, определение целей и задач, соответствующих выработанной политике, применительно к каждой функции и уровню управления в образовательной организации, установление приоритетов;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планирование показателей, характеризующих безопасность образовательного процесса;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осуществление контроля за состоянием безопасности в образовательной среде;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анализ функционирования системы обеспечения безопасности в образовательном пространстве, оценка соответствия системы принятых мероприятий и последовательное их выполнение;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осуществление необходимой корректировки и предупредительных действий, а также адаптацию к изменяющимся обстоятельствам во время образовательного процесса.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Безопасность участников образовательного процесса невозможна без выполнения определенных законодательных и иных нормативных правовых актов, регулирующих безопасность образовательного процесса.</w:t>
      </w:r>
    </w:p>
    <w:p w:rsidR="004D1404" w:rsidRPr="004D1404" w:rsidRDefault="004D1404" w:rsidP="004D1404">
      <w:pPr>
        <w:spacing w:before="225" w:after="225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Профилактические мероприятия в образовательной организации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Профилактические мероприятия в образовательной организации направлены на развитие инфраструктуры и содержания профилактической деятельности, реализуемой в целях сохранения жизни и здоровья обучающихся в процессе образовательной деятельности.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Основными задачами профилактических мероприятий являются: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осуществление нормативно-правового регулирования в сфере профилактики детского травматизма во время образовательного процесса;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формирование единого профилактического пространства путём объединения усилий всех участников профилактической работы в образовательной организации;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обучение и повышение квалификации педагогических работников формам и методам работы по профилактике детского травматизма;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создание системы информационно-методического сопровождения деятельности в профилактике детского травматизма;</w:t>
      </w:r>
    </w:p>
    <w:p w:rsidR="004D1404" w:rsidRPr="004D1404" w:rsidRDefault="004D1404" w:rsidP="004D140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профилактика несчастных случаев с обучающимися в ходе образовательного процесса, а также при проведении различных мероприятий в рамках образовательного процесса.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Главные принципы в работе по профилактике детского травматизма в образовательной организации: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1. Легитимность – соответствие любых форм профилактической деятельности законодательным актам федерального и регионального значения.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2. Стратегическая целостность – единая стратегия профилактики, включая основные направления, методические подходы и конкретные мероприятия.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3. Системность –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межпрофессиональное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взаимодействие педагогических работников, а также взаимодействие со специалистами различных служб и ведомств.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4. Многоаспектность – комплексное использование форм профилактической деятельности.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5. Ситуационная адекватность – соответствие содержания и организации профилактики детского травматизма с учётом травм, полученных детьми на территории образовательной организации.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lastRenderedPageBreak/>
        <w:t>6. Динамичность – подвижность и гибкость связей между структурами и компонентами профилактической системы детского травматизма, обеспечивающих возможность ее развития и усовершенствования с учетом достигнутых результатов.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7. Эффективное использование ресурсов – методических, профессиональных, информационных и т. д.</w:t>
      </w:r>
    </w:p>
    <w:p w:rsidR="004D1404" w:rsidRPr="004D1404" w:rsidRDefault="004D1404" w:rsidP="004D1404">
      <w:pPr>
        <w:spacing w:before="225" w:after="225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Обеспечение безопасности образовательного процесса, структура организация работы по профилактике детского травматизма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 систему работы по профилактике детского травматизма при организации образовательного процесса должны включаться все педагогические работники и сотрудники образовательной организации. Делегирование обязанностей по обеспечению безопасности участников образовательного процесса осуществляется руководителем образовательной организации в процессе создания соответствующей структуры в образовательной организации.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Требования к обеспечению безопасности образовательного процесса устанавливаются локальными нормативными актами образовательной организации. Особое значение в работе по профилактике детского травматизма предназначено разработке инструктивно-методической документации, касающейся различных аспектов организации работы по обеспечению безопасности образовательного процесса как с обучающимися, так и с педагогическими работниками.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Обеспечение безопасности образовательного процесса и качество организационной работы по профилактике детского травматизма зависит от степени профессионализма и компетентности педагогических работников, сотрудников, отвечающих за безопасность образовательной организации и образовательного процесса. Слаженность работы администрации и педагогов, грамотная организация разграничения полномочий и компетенций разных уровней управления образовательным процессом в образовательной организации, применения инструктивно-методической документации (по пожарной безопасности; по правилам безопасности при проведении уроков или занятий в образовательной организации по химии, биологии, физике, информатике, физической культуре, технологии и т. д.) позволит на должном уровне выполнить поставленные задачи по профилактике детского травматизма и исключить случаи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травмирования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обучающихся.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 процессе проведения организационных мероприятий по профилактике детского травматизма и обеспечению безопасности образовательного процесса в образовательной организации осуществляется комплекс мероприятий, охватывающий деятельность не только директора, его заместителей, педагогического работника, ответственного за профилактику детского травматизма, но и всех педагогических работников и включающий в себя: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организацию работы по созданию и обеспечению условий проведения учебно-воспитательного процесса;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- выработку мер по внедрению предложений членов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педколлектива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, направленных на дальнейшее улучшение и оздоровление условий проведения образовательного процесса;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обсуждение на педагогическом совете, совещаниях при директоре или Управляющем совете мероприятий по обеспечению безопасности учебно-воспитательного процесса и профилактики детского травматизма;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работу по предупреждению травматизма среди обучающихся;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- соблюдение в учебно-воспитательном процессе обязательных норм и правил, препятствующих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травмированию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обучающихся;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контролирование используемых в образовательном процессе оборудования, приборов, технических и наглядных средств обучения с позиции соблюдения требований безопасности;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lastRenderedPageBreak/>
        <w:t>- порядок обучения правилам дорожного движения, поведения на воде и улице, пожарной безопасности и т. д.;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контролирование соблюдения мер по выполнению санитарно-гигиенических норм, требований, правил по пожарной безопасности при проведении воспитательных мероприятий и мероприятий вне образовательной организации с обучающимися;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организацию с обучающимися и их родителями (лицами, их заменяющими) мероприятия по предупреждению травматизма во время учебно-воспитательного процесса, дорожно-транспортных происшествий, несчастных случаев, происходящих на улице, воде и т. п.;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своевременное выполнение алгоритма действий при несчастном случае с обучающимися.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В структуру образовательной организации по профилактике детского травматизма входит не только деятельность, касающаяся учебного процесса,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внеучебной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деятельности и дополнительного образования, но и взаимодействие с такими организациями и ведомствами, как МВД, МЧС по городу Москве, Московский метрополитен, Московская железная дорога,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Роспотребнадзор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по городу Москве, Департамент здравоохранения и учреждения здравоохранения города.</w:t>
      </w:r>
    </w:p>
    <w:p w:rsidR="004D1404" w:rsidRPr="004D1404" w:rsidRDefault="004D1404" w:rsidP="004D1404">
      <w:pPr>
        <w:spacing w:before="225" w:after="225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Основные гигиенические требования к условиям пребывания и обучения обучающихся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Работа по профилактике детского травматизма должна выстраиваться в двух основных направлениях: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работа по созданию безопасной образовательной среды для обучающихся;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гигиеническое обучение и воспитание обучающихся, целью которого является выработка у них навыков безопасного поведения в различных жизненных ситуациях.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Основные гигиенические требования к условиям обучения в образовательной организации регламентированы СанПиН 2.4.2.2821-10 «Санитарно-эпидемиологические требования к условиям и организации обучения в общеобразовательных учреждениях», которые направлены на предотвращение неблагоприятного воздействия на организм обучающихся вредных факторов и условий, сопровождающих их учебную деятельность, и предусматривают выполнение требования к санитарному состоянию территории организации, ее зданий, сооружений, помещений, а также требования к оборудованию помещений образовательных организаций, к обеспечению нормального светового, воздушного и теплового режима в помещениях, к состоянию физического воспитания и организация физической культуры, к организация режима учебно-воспитательного процесса и состоянию медицинского обслуживания.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Работа по формированию навыков безопасного поведения обучающихся может осуществляться в образовательной организации на основе следующих принципов: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системность – работа проводится ежедневно в течение всего учебного года;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сезонность – учитываются местные условия, времена года;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доступность – представленный учащимся материал, должен соответствовать возрастным особенностям.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Основными направлениями в этой работе выступает информационная и профилактическая деятельность педагогических работников.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Информационная деятельность по формированию навыков безопасного поведения осуществляется посредством подготовки и оформления работы различных информационных материалов – стендов, таблиц, плакатов.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lastRenderedPageBreak/>
        <w:t>Профилактическая деятельность может включать в себя не только профилактику детского дорожно-транспортного травматизма, обучение правилам пожарной безопасности с учебной пожарной эвакуацией, но и изучение вопросов безопасного поведения на воде (особенно перед каникулами), в метро, на железнодорожных объектах и т. д.</w:t>
      </w:r>
    </w:p>
    <w:p w:rsidR="004D1404" w:rsidRPr="004D1404" w:rsidRDefault="004D1404" w:rsidP="004D1404">
      <w:pPr>
        <w:spacing w:before="225" w:after="225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Планирование работы по профилактике травматизма в образовательной организации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Учитывая важность и актуальность проведения профилактических мероприятий в образовательной организации по созданию безопасных условий при организации образовательного процесса и организации работ по профилактике детского травматизма, дорожно-транспортных происшествий, образовательная организация в современных условиях обязана планомерно организовать данную работу с обучающимися, их родителями, с педагогическими работниками.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Планированию работы помогает обязательный анализ причин и видов травм обучающихся, полученных во время образовательного процесса и на территории образовательной организации. Анализ этих несчастных случаев должен обсуждаться в педагогическом коллективе и служить материалом для планирования конкретных общешкольных и классных мероприятий. Работа по профилактике детского травматизма невозможна без точного учёта и анализа всех несчастных случаев с обучающимися, происходящими в образовательной организации и вне её. Это помогает выявить основные причины травм (нарушение санитарно-гигиенических норм; отсутствие необходимых знаний у детей; халатность взрослых) и целенаправленно вести профилактическую работу.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 планах работы образовательной организации должен быть представлен весь комплекс мероприятий по профилактике всех видов детского травматизма. Планировать работу следует отдельно для обучающихся начального, основного и старшего уровня образования. Вопросы профилактики травматизма должны найти отражение в планах работы педагогических работников, ответственных за профилактику детского травматизма, учителей-предметников и классных руководителей.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 образовательных организациях необходимо пропагандировать безопасные методы обучения. Для этого разрабатывают памятки и инструкции, используют предупредительные надписи, различные плакаты. Инструкции и памятки бывают двух видов: одни предназначены для выдачи на руки обучающимся, другие – для ознакомления в учебных кабинетах, особенно в кабинетах повышенной опасности. В них кратко изложены требования правил труда и технике безопасности по отдельным видам работ.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Большое значение для профилактики травматизма имеют различные формы агитационно-массовой работы: конкурсы, лекции, беседы, экскурсии,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тренинговые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занятия, игровое моделирование или имитация различных проблемных ситуаций и соответствующих действий в них, проектные работы учащихся.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Система планирования работы по профилактике детского травматизма включает в себя организационные, профилактические, информационные мероприятия, а также работу с родителями и повышение профессионального уровня педагогических работников.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 организационные мероприятия могут входить такие направления, как: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подготовка приказов о назначении ответственных за безопасность обучающихся (при проведении уроков и занятий в учебных кабинетах, спортивном зале, при проведении массовых мероприятий), при проведении экскурсий, туристических походов, спортивных мероприятий и т. п., об организации дежурства педагогического состава и назначении: дежурных администраторов, дежурных учителей, дежурных классов;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- организация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внеучебной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деятельности образовательной организации во второй половине дня;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lastRenderedPageBreak/>
        <w:t>- мониторинг технического и санитарного состояния учебных кабинетов, спортивных залов, столовой;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контроль за организацией проведения массовых и выездных мероприятий;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рассмотрение вопросов профилактики травматизма на педагогических советах, методических объединениях, управляющем совете;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расследование и учёт несчастных случаев с обучающимися;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ведение документации по профилактике детского травматизма.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 профилактические мероприятия рекомендуется включать такие мероприятия, как: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организация изучения обучающимися правил (Устава образовательной организации);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тематические классные часы;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организация дежурства педагогов;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организация подвижных игр на переменах;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выполнение гигиенических требований к условиям обучения в образовательной организации;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формирование у обучающихся культуры поведения, предупреждающего получения травм;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обучение обучающихся правилам и приемам безопасной работы в ходе выполнения учебных задач;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участие в профилактических мероприятиях округа и города;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- проведение тематических встреч с представителями ГИБДД,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Роспотребнадзора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, правоохранительных органов, медицинских учреждений, Московской железной дороги, Московского метрополитена;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проведение педагогами мастер-классов по профилактике детского травматизма на уроках;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проведение рейдов по профилактике травматизма членами Управляющего совета, родительского комитета, Совета старшеклассников.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 содержание информационных мероприятий могут включаться: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мероприятия по разработке информационных материалов для обучающихся, педагогов, родителей по предупреждению детского травматизма;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выступление на педагогических советах, участие в работе методических объединений классных руководителей по регламенту действий педагога в случае получения ребёнком травмы;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публикация статей и выступление в СМИ;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изготовление и тиражирование методических материалов по теме «Профилактика детского травматизма»;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изготовление и распространение буклетов, плакатов, памяток, пропагандирующих здоровый образ жизни;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- проведение тематических недель, конкурсов, лекций, бесед, экскурсий,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тренинговых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занятий;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ведение информационной страницы на сайте образовательной организации;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lastRenderedPageBreak/>
        <w:t>- подготовка и размещение тематических стационарных стендов для обучающихся, например, по правилам дорожного движения, поведения при пожаре, на воде, на льду и т. д.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Успех обучения детей правилам безопасного поведения возможен при условии тесного взаимодействия школы и семьи. Знания и навыки, полученные в школе, должны закрепляться в повседневной жизни, и основная роль в этом процессе принадлежит родителям. Ведь именно родители являются для ребёнка непосредственным образцом поведения.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Мероприятия с родительской общественностью включают: рассмотрение вопросов профилактики на заседаниях Управляющего совета, родительских комитетов, проведение тематических родительских собраний, участие родителей в проведении классных часов, общешкольных мероприятий, привлечение сотрудников ГИБДД,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Роспотребнадзора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, МЧС к работе с родителями.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Работа образовательной организации по повышению профессионального уровня педагогических работников в вопросах профилактике детского травматизма: 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 </w:t>
      </w:r>
      <w:r w:rsidRPr="004D140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должна строиться </w:t>
      </w: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с учетом активного привлечения ресурсов Городского методического центра Департамента образования города Москвы для решения вопросов повышения профессионального уровня не только педагогических работников, ответственных за профилактику детского травматизма, но и администрации образовательной организации и всего педагогического состава;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включать в себя проведение постоянно действующих семинаров с такими формами деятельности, как практикумы, дискуссии, деловые игры;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 </w:t>
      </w:r>
      <w:r w:rsidRPr="004D140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включать в себя </w:t>
      </w: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проведение индивидуальных и групповых консультаций с практическим показом передового педагогического опыта через систему мастер-классов, открытых учебных занятий проблемных мини-групп и др.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 систему планирования работы по профилактике детского травматизма необходимо включать и систематическую индивидуальную работу социального педагога, педагога-психолога и классных руководителей, которую они будут проводить с нарушителями дисциплины (следует обратить внимание на случаи, связанные с поведением, содержащим элемент физического насилия по отношению к окружающим, а иногда и целенаправленное стремление причинить боль и показать свое физическое превосходство).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Именно такая деятельность может снизить не только количество несчастных случаев с обучающимися, но и позволит не допустить несчастных случаев в образовательной организации.</w:t>
      </w:r>
    </w:p>
    <w:p w:rsidR="004D1404" w:rsidRPr="004D1404" w:rsidRDefault="004D1404" w:rsidP="004D1404">
      <w:pPr>
        <w:spacing w:before="225" w:after="225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Участие психологической службы образовательной организации в профилактике травматизма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Психологической причиной повышенного травматизма среди обучающихся </w:t>
      </w: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 немалой степени является то обстоятельство, что в молодом возрасте люди склонны к недооценке опасности, повышенному риску, необдуманным поступкам. Стрессовые состояния человека заставляют его умышленно делать рискованные действия, которые, как он считает, помогут снять стресс. Следовательно, необходимо обучать обучающихся конструктивным навыкам снятия напряжения и преодоления стресса, а это задача психологической службы школы.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Психологические причины возникновения опасных ситуаций, приводящих к </w:t>
      </w:r>
      <w:proofErr w:type="spell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травмированию</w:t>
      </w:r>
      <w:proofErr w:type="spell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обучающихся, можно подразделить на несколько типов: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1. Нарушение мотивационной части действий человека, которое проявляется в нежелании действия, обеспечивающего безопасность. Эти нарушения возникают, если человек недооценивает опасность, склонен к риску, критически относится к техническим рекомендациям, обеспечивающим безопасность. Причины этих нарушений действуют, как </w:t>
      </w: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lastRenderedPageBreak/>
        <w:t>правило, в течение длительного времени или постоянно, если не принять специальных мер для их устранения.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2. Нарушения мотивационной части действий могут иметь временный характер, связанный, например, с состоянием депрессии.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3. Нарушение ориентировочной части действий человека, которое проявляется в незнании норм и способов обеспечения безопасности, правил эксплуатации оборудования.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4. Нарушение исполнительской части действий человека, которое проявляется в невыполнении правил и инструкций по безопасности из-за несоответствия психофизических возможностей человека (недостаточная координация движения и скорость двигательных реакций, плохое зрение, несоответствие роста габаритам оборудования и т. д.) требованиям данной работы.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Психологическая служба образовательной организации поможет снять стресс, научит детей конструктивным навыкам снятия напряжения и преодоления стресса, что позволит обучающимся с учетом их возрастных особенностей и жизненного опыта, а также полученных знаний не попадать в ситуации, опасные для жизни и здоровья.</w:t>
      </w:r>
    </w:p>
    <w:p w:rsidR="004D1404" w:rsidRPr="004D1404" w:rsidRDefault="004D1404" w:rsidP="004D1404">
      <w:pPr>
        <w:spacing w:before="225" w:after="225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Оценка эффективности работы по профилактике детского травматизма и индикаторы, оценивания этой работы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Оценка эффективности работы образовательной организации по профилактике детского травматизма относится к контрольно-аналитической деятельности администрации образовательной организации.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Эффективность – характеристика достигнутых результатов, отражающая их значимость в работе по профилактике детского травматизма в образовательной среде. Определение эффективности осуществляется в ходе специальной оценочной процедуры, которая является обязательным этапом профилактической деятельности.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Оценка эффективности работы по профилактике детского травматизма выполняет следующие функции: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диагностики (определение сферы изменений, вызванных осуществлением профилактических мероприятий);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отбора (способ выявления наиболее эффективных программ и мероприятий по профилактике для дальнейшего внедрения в практику деятельности образовательной организации);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коррекции (внесение изменений в содержание и структуру профилактической деятельности образовательной организации с целью оптимизации её результатов в ПДТ);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прогнозирования (определение задач, форм и методов организации мероприятий по профилактики детского травматизма при планировании новых этапов её реализации с учётом достигнутых результатов).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Эффективность работы по профилактике детского травматизма в образовательной организации может быть оценена через: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– посещение учебных занятий и внеклассных мероприятий администрацией образовательной организации, ответственным за профилактику детского травматизма;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– контроль выполнения мероприятий плана работы, оформление отчётных материалов;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– отчеты классных руководителей на совещаниях при директоре, административных совещания, педагогических советах;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– мониторинг деятельности;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lastRenderedPageBreak/>
        <w:t>– планирование и проведение рефлексивной деятельности.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Оценка эффективности работы по профилактике детского травматизма может быть внутренней и внешней. Внутренняя оценка осуществляется непосредственными участниками, реализующими профилактическое направление в образовательной среде. Для внешней оценки привлекаются специалисты, не принимающие непосредственного участия в реализации профилактической работы.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Индикаторы профилактической работы по предупреждению детского травматизма в образовательной среде – доступная наблюдению и измерению характеристика изучаемого объекта деятельности в профилактике детского травматизма.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 качестве индикаторов работы по профилактике детского травматизма в образовательной организации могут быть использоваться следующие параметры: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1. Количество мероприятий по профилактике детского травматизма в образовательной организации с обучающимися, педагогическими работниками, родителями или лицами их заменяющими.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2. Количество людей (обучающихся, педагогических работников, родителей или лиц их заменяющих), охваченных мероприятиями по профилактике детского травматизма.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3. Популяризация работы образовательной организации путём представления результатов работы на сайте образовательной </w:t>
      </w:r>
      <w:proofErr w:type="gram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организации;  выступлений</w:t>
      </w:r>
      <w:proofErr w:type="gram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на конференциях, семинарах, круглых столах; представления опыта работы на окружном, городском уровне; публикаций о работе образовательной организации по профилактике детского травматизма в средствах массовой информации, а также с использованием ресурсов Городского методического центра Департамента образования города Москвы.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4. Сокращение количества травм и несчастных случаев в образовательной организации во время образовательного процесса, а также при дорожно-транспортных происшествиях, происшествиях на водных объектах и т. д.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Травматизм является серьезной проблемой, но его можно избежать путём принятия мер профилактики.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Целенаправленная профилактическая работа позволит снизить уровень травматизма детей, сохранить их здоровье, а, самое главное, – жизнь.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Рекомендуемая литература: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1.«</w:t>
      </w:r>
      <w:proofErr w:type="gramEnd"/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Закон об образовании в Российской Федерации» от 29 декабря 2012 года № 273-ФЗ;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2. Постановление Главного государственного санитарного врача Российской Федерации от 29 декабря 2010 г. № 189 «Об утверждении СанПиН 2.4.2.2821-10 "Санитарно-эпидемиологические требования к условиям и организации обучения в общеобразовательных учреждениях"».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3. Постановление Главного государственного санитарного врача Российской Федерации от 15 мая 2013 г. № 26 г. Москва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организаций"».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4. Постановление Главного государственного санитарного врача Российской Федерации от 4 июля 2014 г. № 41 г. Москва «Об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детей"».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lastRenderedPageBreak/>
        <w:t>5. Приказ Министерства образования и науки Российской Федерации от 28 декабря 2010 г. №2106 «Об утверждении федеральных требований к образовательным учреждениям в части охраны здоровья обучающихся, воспитанников».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6. </w:t>
      </w:r>
      <w:r w:rsidRPr="004D1404">
        <w:rPr>
          <w:rFonts w:ascii="Tahoma" w:eastAsia="Times New Roman" w:hAnsi="Tahoma" w:cs="Tahoma"/>
          <w:i/>
          <w:iCs/>
          <w:color w:val="444444"/>
          <w:sz w:val="21"/>
          <w:szCs w:val="21"/>
          <w:lang w:eastAsia="ru-RU"/>
        </w:rPr>
        <w:t>Масленников М.М.</w:t>
      </w: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Организация работы по охране труда в образовательном учреждении. – М.: АРКСТИ, 2003.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7. </w:t>
      </w:r>
      <w:r w:rsidRPr="004D1404">
        <w:rPr>
          <w:rFonts w:ascii="Tahoma" w:eastAsia="Times New Roman" w:hAnsi="Tahoma" w:cs="Tahoma"/>
          <w:i/>
          <w:iCs/>
          <w:color w:val="444444"/>
          <w:sz w:val="21"/>
          <w:szCs w:val="21"/>
          <w:lang w:eastAsia="ru-RU"/>
        </w:rPr>
        <w:t>Дик Н.Ф.</w:t>
      </w: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Безопасность образовательного процесса и охрана труда в школе, лицее. – М.: Феникс, 2007.</w:t>
      </w:r>
    </w:p>
    <w:p w:rsidR="004D1404" w:rsidRPr="004D1404" w:rsidRDefault="004D1404" w:rsidP="004D140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8. </w:t>
      </w:r>
      <w:proofErr w:type="spellStart"/>
      <w:r w:rsidRPr="004D1404">
        <w:rPr>
          <w:rFonts w:ascii="Tahoma" w:eastAsia="Times New Roman" w:hAnsi="Tahoma" w:cs="Tahoma"/>
          <w:i/>
          <w:iCs/>
          <w:color w:val="444444"/>
          <w:sz w:val="21"/>
          <w:szCs w:val="21"/>
          <w:lang w:eastAsia="ru-RU"/>
        </w:rPr>
        <w:t>Немсадзе</w:t>
      </w:r>
      <w:proofErr w:type="spellEnd"/>
      <w:r w:rsidRPr="004D1404">
        <w:rPr>
          <w:rFonts w:ascii="Tahoma" w:eastAsia="Times New Roman" w:hAnsi="Tahoma" w:cs="Tahoma"/>
          <w:i/>
          <w:iCs/>
          <w:color w:val="444444"/>
          <w:sz w:val="21"/>
          <w:szCs w:val="21"/>
          <w:lang w:eastAsia="ru-RU"/>
        </w:rPr>
        <w:t xml:space="preserve"> В., </w:t>
      </w:r>
      <w:proofErr w:type="spellStart"/>
      <w:r w:rsidRPr="004D1404">
        <w:rPr>
          <w:rFonts w:ascii="Tahoma" w:eastAsia="Times New Roman" w:hAnsi="Tahoma" w:cs="Tahoma"/>
          <w:i/>
          <w:iCs/>
          <w:color w:val="444444"/>
          <w:sz w:val="21"/>
          <w:szCs w:val="21"/>
          <w:lang w:eastAsia="ru-RU"/>
        </w:rPr>
        <w:t>Амбернади</w:t>
      </w:r>
      <w:proofErr w:type="spellEnd"/>
      <w:r w:rsidRPr="004D1404">
        <w:rPr>
          <w:rFonts w:ascii="Tahoma" w:eastAsia="Times New Roman" w:hAnsi="Tahoma" w:cs="Tahoma"/>
          <w:i/>
          <w:iCs/>
          <w:color w:val="444444"/>
          <w:sz w:val="21"/>
          <w:szCs w:val="21"/>
          <w:lang w:eastAsia="ru-RU"/>
        </w:rPr>
        <w:t xml:space="preserve"> Г.</w:t>
      </w:r>
      <w:r w:rsidRPr="004D140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Детский травматизм. Книга для родителей. Опыт понимания, лечение, профилактика.  – М.: Аист, 2005.</w:t>
      </w:r>
    </w:p>
    <w:p w:rsidR="00EB5929" w:rsidRDefault="00EB5929"/>
    <w:sectPr w:rsidR="00EB5929" w:rsidSect="00AC44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129A8"/>
    <w:multiLevelType w:val="multilevel"/>
    <w:tmpl w:val="8066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04"/>
    <w:rsid w:val="000E3F2E"/>
    <w:rsid w:val="00374F9B"/>
    <w:rsid w:val="004D1404"/>
    <w:rsid w:val="00AC446B"/>
    <w:rsid w:val="00EB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E136D-7C10-4B8E-A3C1-90869A62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055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33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4482</Words>
  <Characters>25549</Characters>
  <Application>Microsoft Office Word</Application>
  <DocSecurity>0</DocSecurity>
  <Lines>212</Lines>
  <Paragraphs>59</Paragraphs>
  <ScaleCrop>false</ScaleCrop>
  <Company/>
  <LinksUpToDate>false</LinksUpToDate>
  <CharactersWithSpaces>29972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</dc:creator>
  <cp:keywords/>
  <dc:description/>
  <cp:lastModifiedBy>MARET</cp:lastModifiedBy>
  <cp:revision>2</cp:revision>
  <dcterms:created xsi:type="dcterms:W3CDTF">2020-10-20T14:12:00Z</dcterms:created>
  <dcterms:modified xsi:type="dcterms:W3CDTF">2020-10-20T14:21:00Z</dcterms:modified>
</cp:coreProperties>
</file>