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CA" w:rsidRDefault="00C633CA">
      <w:pPr>
        <w:pStyle w:val="1"/>
      </w:pPr>
      <w:r>
        <w:fldChar w:fldCharType="begin"/>
      </w:r>
      <w:r>
        <w:instrText>HYPERLINK "garantF1://35807777.0"</w:instrText>
      </w:r>
      <w:r>
        <w:fldChar w:fldCharType="separate"/>
      </w:r>
      <w:r w:rsidR="008F4262">
        <w:rPr>
          <w:rStyle w:val="a4"/>
        </w:rPr>
        <w:t>Указ Главы Чеченской Республики</w:t>
      </w:r>
      <w:r w:rsidR="008F4262">
        <w:rPr>
          <w:rStyle w:val="a4"/>
        </w:rPr>
        <w:br/>
        <w:t>от 24 февраля 2011 г. N 30</w:t>
      </w:r>
      <w:r w:rsidR="008F4262">
        <w:rPr>
          <w:rStyle w:val="a4"/>
        </w:rPr>
        <w:br/>
        <w:t>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и соблюдения ограничений лицами, замещающими государственные должности Чеченской Республик</w:t>
      </w:r>
      <w:proofErr w:type="gramStart"/>
      <w:r w:rsidR="008F4262">
        <w:rPr>
          <w:rStyle w:val="a4"/>
        </w:rPr>
        <w:t>и"</w:t>
      </w:r>
      <w:r>
        <w:fldChar w:fldCharType="end"/>
      </w:r>
      <w:proofErr w:type="gramEnd"/>
    </w:p>
    <w:p w:rsidR="00C633CA" w:rsidRDefault="00C633CA"/>
    <w:p w:rsidR="00C633CA" w:rsidRDefault="008F4262">
      <w:proofErr w:type="gramStart"/>
      <w:r>
        <w:t xml:space="preserve">В соответствии с </w:t>
      </w:r>
      <w:hyperlink r:id="rId4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21 сентября 2009 года N 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  <w:proofErr w:type="gramEnd"/>
    </w:p>
    <w:p w:rsidR="00C633CA" w:rsidRDefault="008F4262">
      <w:r>
        <w:t>Постановляю:</w:t>
      </w:r>
    </w:p>
    <w:p w:rsidR="00C633CA" w:rsidRDefault="008F4262">
      <w:bookmarkStart w:id="0" w:name="sub_1"/>
      <w:r>
        <w:t>1. </w:t>
      </w:r>
      <w:proofErr w:type="gramStart"/>
      <w:r>
        <w:t xml:space="preserve">Утвердить прилагаемое </w:t>
      </w:r>
      <w:hyperlink w:anchor="sub_1000" w:history="1">
        <w:r>
          <w:rPr>
            <w:rStyle w:val="a4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и соблюдения ограничений лицами, замещающими государственные должности Чеченской Республики.</w:t>
      </w:r>
      <w:proofErr w:type="gramEnd"/>
    </w:p>
    <w:p w:rsidR="00C633CA" w:rsidRDefault="008F4262">
      <w:bookmarkStart w:id="1" w:name="sub_2"/>
      <w:bookmarkEnd w:id="0"/>
      <w:r>
        <w:t xml:space="preserve">2. Настоящий указ вступает в силу со дня его </w:t>
      </w:r>
      <w:hyperlink r:id="rId5" w:history="1">
        <w:r>
          <w:rPr>
            <w:rStyle w:val="a4"/>
          </w:rPr>
          <w:t>опубликования</w:t>
        </w:r>
      </w:hyperlink>
      <w:r>
        <w:t>.</w:t>
      </w:r>
    </w:p>
    <w:bookmarkEnd w:id="1"/>
    <w:p w:rsidR="00C633CA" w:rsidRDefault="00C633CA"/>
    <w:tbl>
      <w:tblPr>
        <w:tblW w:w="0" w:type="auto"/>
        <w:tblInd w:w="108" w:type="dxa"/>
        <w:tblLook w:val="0000"/>
      </w:tblPr>
      <w:tblGrid>
        <w:gridCol w:w="6664"/>
        <w:gridCol w:w="3335"/>
      </w:tblGrid>
      <w:tr w:rsidR="00C633CA">
        <w:tc>
          <w:tcPr>
            <w:tcW w:w="6664" w:type="dxa"/>
            <w:tcBorders>
              <w:top w:val="nil"/>
              <w:left w:val="nil"/>
              <w:bottom w:val="nil"/>
              <w:right w:val="nil"/>
            </w:tcBorders>
          </w:tcPr>
          <w:p w:rsidR="00C633CA" w:rsidRDefault="008F4262">
            <w:pPr>
              <w:pStyle w:val="afff"/>
            </w:pPr>
            <w:r>
              <w:t>Глава Чеченской Республики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C633CA" w:rsidRDefault="008F4262">
            <w:pPr>
              <w:pStyle w:val="aff6"/>
              <w:jc w:val="right"/>
            </w:pPr>
            <w:r>
              <w:t>Р.А. Кадыров</w:t>
            </w:r>
          </w:p>
        </w:tc>
      </w:tr>
    </w:tbl>
    <w:p w:rsidR="00C633CA" w:rsidRDefault="00C633CA"/>
    <w:p w:rsidR="00C633CA" w:rsidRDefault="008F4262">
      <w:pPr>
        <w:pStyle w:val="afa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Информация об изменениях:</w:t>
      </w:r>
    </w:p>
    <w:bookmarkEnd w:id="2"/>
    <w:p w:rsidR="00C633CA" w:rsidRDefault="00C633CA">
      <w:pPr>
        <w:pStyle w:val="afb"/>
      </w:pPr>
      <w:r>
        <w:fldChar w:fldCharType="begin"/>
      </w:r>
      <w:r w:rsidR="008F4262">
        <w:instrText>HYPERLINK "garantF1://35812616.1"</w:instrText>
      </w:r>
      <w:r>
        <w:fldChar w:fldCharType="separate"/>
      </w:r>
      <w:r w:rsidR="008F4262">
        <w:rPr>
          <w:rStyle w:val="a4"/>
        </w:rPr>
        <w:t>Указом</w:t>
      </w:r>
      <w:r>
        <w:fldChar w:fldCharType="end"/>
      </w:r>
      <w:r w:rsidR="008F4262">
        <w:t xml:space="preserve"> Главы Чеченской Республики от 19 июня 2013 г. N 119 в настоящее Положение внесены изменения, </w:t>
      </w:r>
      <w:hyperlink r:id="rId6" w:history="1">
        <w:r w:rsidR="008F4262">
          <w:rPr>
            <w:rStyle w:val="a4"/>
          </w:rPr>
          <w:t>вступающие в силу</w:t>
        </w:r>
      </w:hyperlink>
      <w:r w:rsidR="008F4262">
        <w:t xml:space="preserve"> со дня </w:t>
      </w:r>
      <w:hyperlink r:id="rId7" w:history="1">
        <w:r w:rsidR="008F4262">
          <w:rPr>
            <w:rStyle w:val="a4"/>
          </w:rPr>
          <w:t>опубликования</w:t>
        </w:r>
      </w:hyperlink>
      <w:r w:rsidR="008F4262">
        <w:t xml:space="preserve"> названного Указа</w:t>
      </w:r>
    </w:p>
    <w:p w:rsidR="00C633CA" w:rsidRDefault="008F4262">
      <w:pPr>
        <w:pStyle w:val="afb"/>
      </w:pPr>
      <w:r>
        <w:t>См. текст Положения в предыдущей редакции</w:t>
      </w:r>
    </w:p>
    <w:p w:rsidR="00C633CA" w:rsidRDefault="008F4262">
      <w:pPr>
        <w:pStyle w:val="1"/>
      </w:pPr>
      <w:proofErr w:type="gramStart"/>
      <w:r>
        <w:t>Положение</w:t>
      </w:r>
      <w:r>
        <w:br/>
        <w:t>о проверке достоверности и полноты сведений, представляемых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и соблюдения ограничений лицами, замещающими государственные должности Чеченской Республики</w:t>
      </w:r>
      <w:r>
        <w:br/>
        <w:t xml:space="preserve">(утв. </w:t>
      </w:r>
      <w:hyperlink w:anchor="sub_0" w:history="1">
        <w:r>
          <w:rPr>
            <w:rStyle w:val="a4"/>
          </w:rPr>
          <w:t>Указом</w:t>
        </w:r>
      </w:hyperlink>
      <w:r>
        <w:t xml:space="preserve"> Главы Чеченской Республики от 24 февраля 2011 г. N 30)</w:t>
      </w:r>
      <w:proofErr w:type="gramEnd"/>
    </w:p>
    <w:p w:rsidR="00C633CA" w:rsidRDefault="00C633CA"/>
    <w:p w:rsidR="00C633CA" w:rsidRDefault="008F4262">
      <w:bookmarkStart w:id="3" w:name="sub_1001"/>
      <w:r>
        <w:t>1. Настоящим Положением определяется порядок осуществления проверки:</w:t>
      </w:r>
    </w:p>
    <w:p w:rsidR="00C633CA" w:rsidRDefault="008F4262">
      <w:bookmarkStart w:id="4" w:name="sub_1011"/>
      <w:bookmarkEnd w:id="3"/>
      <w:proofErr w:type="gramStart"/>
      <w:r>
        <w:t xml:space="preserve">а) 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8" w:history="1">
        <w:r>
          <w:rPr>
            <w:rStyle w:val="a4"/>
          </w:rPr>
          <w:t>Положением</w:t>
        </w:r>
      </w:hyperlink>
      <w:r>
        <w:t xml:space="preserve"> 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характера, утвержденного </w:t>
      </w:r>
      <w:hyperlink r:id="rId9" w:history="1">
        <w:r>
          <w:rPr>
            <w:rStyle w:val="a4"/>
          </w:rPr>
          <w:t>указом</w:t>
        </w:r>
      </w:hyperlink>
      <w:r>
        <w:t xml:space="preserve"> Президента Чеченской Республики от 15 октября 2009 года N 333, гражданами, претендующими на замещение</w:t>
      </w:r>
      <w:proofErr w:type="gramEnd"/>
      <w:r>
        <w:t xml:space="preserve"> государственных должностей Чеченской Республики, и в отношении которых действующим законодательством не установлен иной порядок проверки сведений (далее - граждане), на отчетную дату и лицами, замещающими указанные </w:t>
      </w:r>
      <w:r>
        <w:lastRenderedPageBreak/>
        <w:t>государственные должности Чеченской Республики (далее - лица, замещающие государственные должности Чеченской Республики), по состоянию на конец отчетного периода;</w:t>
      </w:r>
    </w:p>
    <w:p w:rsidR="00C633CA" w:rsidRDefault="008F4262">
      <w:bookmarkStart w:id="5" w:name="sub_1012"/>
      <w:bookmarkEnd w:id="4"/>
      <w:r>
        <w:t>б) достоверности и полноты сведений, представляемых гражданами при назначении на государственную должность Чеченской Республики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633CA" w:rsidRDefault="008F4262">
      <w:bookmarkStart w:id="6" w:name="sub_1013"/>
      <w:bookmarkEnd w:id="5"/>
      <w:r>
        <w:t>в) соблюдения лицами, замещающими государственные должности Чеченской Республики, ограничений и запретов, требований о предотвращении или урегулировании конфликта интересов, исполнения ими должностных обязанностей, установленных действующим законодательством (далее - установленные ограничения).</w:t>
      </w:r>
    </w:p>
    <w:p w:rsidR="00C633CA" w:rsidRDefault="008F4262">
      <w:bookmarkStart w:id="7" w:name="sub_1002"/>
      <w:bookmarkEnd w:id="6"/>
      <w:r>
        <w:t xml:space="preserve">2. Проверка, предусмотренная в </w:t>
      </w:r>
      <w:hyperlink w:anchor="sub_1001" w:history="1">
        <w:r>
          <w:rPr>
            <w:rStyle w:val="a4"/>
          </w:rPr>
          <w:t>пункте 1</w:t>
        </w:r>
      </w:hyperlink>
      <w:r>
        <w:t xml:space="preserve"> настоящего Положения, осуществляется Администрацией Главы и Правительства Чеченской Республики по решению Главы Чеченской Республики.</w:t>
      </w:r>
    </w:p>
    <w:bookmarkEnd w:id="7"/>
    <w:p w:rsidR="00C633CA" w:rsidRDefault="008F4262">
      <w:r>
        <w:t>Решение принимается отдельно в отношении каждого гражданина или лица, замещающего государственную должность Чеченской Республики, и оформляется в письменной форме.</w:t>
      </w:r>
    </w:p>
    <w:p w:rsidR="00C633CA" w:rsidRDefault="008F4262">
      <w:bookmarkStart w:id="8" w:name="sub_1003"/>
      <w:r>
        <w:t xml:space="preserve">3. </w:t>
      </w:r>
      <w:hyperlink r:id="rId10" w:history="1">
        <w:r>
          <w:rPr>
            <w:rStyle w:val="a4"/>
          </w:rPr>
          <w:t>Утратил силу</w:t>
        </w:r>
      </w:hyperlink>
      <w:r>
        <w:t>.</w:t>
      </w:r>
    </w:p>
    <w:bookmarkEnd w:id="8"/>
    <w:p w:rsidR="00C633CA" w:rsidRDefault="008F426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C633CA" w:rsidRDefault="008F4262">
      <w:pPr>
        <w:pStyle w:val="afb"/>
      </w:pPr>
      <w:r>
        <w:t>См. текст пункта 3</w:t>
      </w:r>
    </w:p>
    <w:p w:rsidR="00C633CA" w:rsidRDefault="008F4262">
      <w:bookmarkStart w:id="9" w:name="sub_1004"/>
      <w:r>
        <w:t xml:space="preserve">4. Основанием для осуществления проверки, предусмотренной </w:t>
      </w:r>
      <w:hyperlink w:anchor="sub_1001" w:history="1">
        <w:r>
          <w:rPr>
            <w:rStyle w:val="a4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633CA" w:rsidRDefault="008F4262">
      <w:bookmarkStart w:id="10" w:name="sub_1041"/>
      <w:bookmarkEnd w:id="9"/>
      <w:r>
        <w:t>а) правоохранительными органами, иными государственными органами,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органами местного самоуправления и их должностными лицами;</w:t>
      </w:r>
    </w:p>
    <w:p w:rsidR="00C633CA" w:rsidRDefault="008F4262">
      <w:bookmarkStart w:id="11" w:name="sub_1042"/>
      <w:bookmarkEnd w:id="10"/>
      <w: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633CA" w:rsidRDefault="008F4262">
      <w:bookmarkStart w:id="12" w:name="sub_1043"/>
      <w:bookmarkEnd w:id="11"/>
      <w:r>
        <w:t>в) Общественной палатой Чеченской Республики.</w:t>
      </w:r>
    </w:p>
    <w:p w:rsidR="00C633CA" w:rsidRDefault="008F4262">
      <w:bookmarkStart w:id="13" w:name="sub_1144"/>
      <w:bookmarkEnd w:id="12"/>
      <w:r>
        <w:t>г) общероссийскими и региональными средствами массовой информации.</w:t>
      </w:r>
    </w:p>
    <w:p w:rsidR="00C633CA" w:rsidRDefault="008F4262">
      <w:bookmarkStart w:id="14" w:name="sub_1005"/>
      <w:bookmarkEnd w:id="13"/>
      <w:r>
        <w:t>5. Информация анонимного характера не может служить основанием для проверки.</w:t>
      </w:r>
    </w:p>
    <w:p w:rsidR="00C633CA" w:rsidRDefault="008F4262">
      <w:bookmarkStart w:id="15" w:name="sub_1006"/>
      <w:bookmarkEnd w:id="14"/>
      <w:r>
        <w:t>6. Проверка осуществляется в срок, не превышающий 60 дней со дня принятия решения о ее проведении. Срок проверки может быть продлен до 90 дней Главой Чеченской Республики.</w:t>
      </w:r>
    </w:p>
    <w:p w:rsidR="00C633CA" w:rsidRDefault="008F4262">
      <w:bookmarkStart w:id="16" w:name="sub_1007"/>
      <w:bookmarkEnd w:id="15"/>
      <w:r>
        <w:t>7. При осуществлении проверки Заместитель Председателя Правительства Чеченской Республики - Руководитель Администрации Главы и Правительства Чеченской Республики вправе:</w:t>
      </w:r>
    </w:p>
    <w:p w:rsidR="00C633CA" w:rsidRDefault="008F4262">
      <w:bookmarkStart w:id="17" w:name="sub_1071"/>
      <w:bookmarkEnd w:id="16"/>
      <w:r>
        <w:t>а) по согласованию с Главой Чеченской Республики проводить собеседование с гражданином или лицом, замещающим государственную должность Чеченской Республики;</w:t>
      </w:r>
    </w:p>
    <w:p w:rsidR="00C633CA" w:rsidRDefault="008F4262">
      <w:bookmarkStart w:id="18" w:name="sub_1072"/>
      <w:bookmarkEnd w:id="17"/>
      <w:r>
        <w:t>б) изучать представленные гражданином или лицом, замещающим государственную должность Чеченской Республики,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C633CA" w:rsidRDefault="008F4262">
      <w:bookmarkStart w:id="19" w:name="sub_1073"/>
      <w:bookmarkEnd w:id="18"/>
      <w:r>
        <w:t xml:space="preserve">в) получать от гражданина или лица, замещающего государственную должность </w:t>
      </w:r>
      <w:r>
        <w:lastRenderedPageBreak/>
        <w:t>Чеченской Республики, пояснения по представленным им сведениям о доходах, об имуществе и обязательствах имущественного характера и материалам;</w:t>
      </w:r>
    </w:p>
    <w:p w:rsidR="00C633CA" w:rsidRDefault="008F4262">
      <w:bookmarkStart w:id="20" w:name="sub_1074"/>
      <w:bookmarkEnd w:id="19"/>
      <w:proofErr w:type="gramStart"/>
      <w:r>
        <w:t>г) 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Чеченской Республики,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Чеченской</w:t>
      </w:r>
      <w:proofErr w:type="gramEnd"/>
      <w:r>
        <w:t xml:space="preserve"> Республики,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 Чеченской Республики, установленных ограничений;</w:t>
      </w:r>
    </w:p>
    <w:p w:rsidR="00C633CA" w:rsidRDefault="008F4262">
      <w:bookmarkStart w:id="21" w:name="sub_1075"/>
      <w:bookmarkEnd w:id="20"/>
      <w:proofErr w:type="spellStart"/>
      <w:r>
        <w:t>д</w:t>
      </w:r>
      <w:proofErr w:type="spellEnd"/>
      <w:r>
        <w:t>) наводить справки у физических лиц и получать от них информацию с их согласия.</w:t>
      </w:r>
    </w:p>
    <w:p w:rsidR="00C633CA" w:rsidRDefault="008F4262">
      <w:bookmarkStart w:id="22" w:name="sub_1076"/>
      <w:bookmarkEnd w:id="21"/>
      <w:r>
        <w:t>е) осуществлять анализ сведений, представленных гражданином или лицом, замещающим государственную должность Чеченской Республики в соответствии с законодательством Российской Федерации о противодействии коррупции.</w:t>
      </w:r>
    </w:p>
    <w:p w:rsidR="00C633CA" w:rsidRDefault="008F4262">
      <w:bookmarkStart w:id="23" w:name="sub_1008"/>
      <w:bookmarkEnd w:id="22"/>
      <w:r>
        <w:t xml:space="preserve">8. В запросе, предусмотренном </w:t>
      </w:r>
      <w:hyperlink w:anchor="sub_1074" w:history="1">
        <w:r>
          <w:rPr>
            <w:rStyle w:val="a4"/>
          </w:rPr>
          <w:t>подпунктом "г" пункта 7</w:t>
        </w:r>
      </w:hyperlink>
      <w:r>
        <w:t xml:space="preserve"> настоящего Положения, указываются:</w:t>
      </w:r>
    </w:p>
    <w:p w:rsidR="00C633CA" w:rsidRDefault="008F4262">
      <w:bookmarkStart w:id="24" w:name="sub_1081"/>
      <w:bookmarkEnd w:id="23"/>
      <w:r>
        <w:t>а) фамилия, имя, отчество руководителя государственного органа или организации, в которые направляется запрос;</w:t>
      </w:r>
    </w:p>
    <w:p w:rsidR="00C633CA" w:rsidRDefault="008F4262">
      <w:bookmarkStart w:id="25" w:name="sub_1082"/>
      <w:bookmarkEnd w:id="24"/>
      <w:r>
        <w:t>б) нормативный правовой акт, на основании которого направляется запрос;</w:t>
      </w:r>
    </w:p>
    <w:p w:rsidR="00C633CA" w:rsidRDefault="008F4262">
      <w:bookmarkStart w:id="26" w:name="sub_1083"/>
      <w:bookmarkEnd w:id="25"/>
      <w:proofErr w:type="gramStart"/>
      <w:r>
        <w:t>в) фамилия, имя, отчество, дата и место рождения, место регистрации жительства и (или) пребывания, должность и место работы (службы), вид и реквизиты документа, удостоверяющего личность гражданина или лица, замещающего государственную должность Чеченской Республики,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>
        <w:t xml:space="preserve"> Федерации, полнота и достоверность которых проверяются, либо лица, замещающего государственную должность Чеченской Республики, в отношении которого имеются сведения о несоблюдении им установленных ограничений;</w:t>
      </w:r>
    </w:p>
    <w:p w:rsidR="00C633CA" w:rsidRDefault="008F4262">
      <w:bookmarkStart w:id="27" w:name="sub_1084"/>
      <w:bookmarkEnd w:id="26"/>
      <w:r>
        <w:t>г) содержание и объем сведений, подлежащих проверке;</w:t>
      </w:r>
    </w:p>
    <w:p w:rsidR="00C633CA" w:rsidRDefault="008F4262">
      <w:bookmarkStart w:id="28" w:name="sub_1085"/>
      <w:bookmarkEnd w:id="27"/>
      <w:proofErr w:type="spellStart"/>
      <w:r>
        <w:t>д</w:t>
      </w:r>
      <w:proofErr w:type="spellEnd"/>
      <w:r>
        <w:t>) срок представления запрашиваемых сведений;</w:t>
      </w:r>
    </w:p>
    <w:p w:rsidR="00C633CA" w:rsidRDefault="008F4262">
      <w:bookmarkStart w:id="29" w:name="sub_1086"/>
      <w:bookmarkEnd w:id="28"/>
      <w:r>
        <w:t>е) фамилия, инициалы и номер телефона лица, подготовившего запрос;</w:t>
      </w:r>
    </w:p>
    <w:p w:rsidR="00C633CA" w:rsidRDefault="008F4262">
      <w:bookmarkStart w:id="30" w:name="sub_10861"/>
      <w:bookmarkEnd w:id="29"/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C633CA" w:rsidRDefault="008F4262">
      <w:bookmarkStart w:id="31" w:name="sub_1087"/>
      <w:bookmarkEnd w:id="30"/>
      <w:r>
        <w:t>ж) другие необходимые сведения.</w:t>
      </w:r>
    </w:p>
    <w:p w:rsidR="00C633CA" w:rsidRDefault="008F4262">
      <w:bookmarkStart w:id="32" w:name="sub_1009"/>
      <w:bookmarkEnd w:id="31"/>
      <w:r>
        <w:t>9. Руководитель Администрации Главы и Правительства Чеченской Республики обеспечивает:</w:t>
      </w:r>
    </w:p>
    <w:p w:rsidR="00C633CA" w:rsidRDefault="008F4262">
      <w:bookmarkStart w:id="33" w:name="sub_1091"/>
      <w:bookmarkEnd w:id="32"/>
      <w:r>
        <w:t>а) уведомление в письменной форме гражданина или лица, замещающего государственную должность Чеченской Республики, о начале в отношении его проверки - в течение двух рабочих дней со дня получения соответствующего решения;</w:t>
      </w:r>
    </w:p>
    <w:p w:rsidR="00C633CA" w:rsidRDefault="008F4262">
      <w:bookmarkStart w:id="34" w:name="sub_1092"/>
      <w:bookmarkEnd w:id="33"/>
      <w:proofErr w:type="gramStart"/>
      <w:r>
        <w:t xml:space="preserve">б) проведение в случае обращения гражданина или лица, замещающего государственную должность Чеченской Республики,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Чеченской </w:t>
      </w:r>
      <w:r>
        <w:lastRenderedPageBreak/>
        <w:t>Республики, а при</w:t>
      </w:r>
      <w:proofErr w:type="gramEnd"/>
      <w:r>
        <w:t xml:space="preserve"> </w:t>
      </w:r>
      <w:proofErr w:type="gramStart"/>
      <w:r>
        <w:t>наличии</w:t>
      </w:r>
      <w:proofErr w:type="gramEnd"/>
      <w:r>
        <w:t xml:space="preserve"> уважительной причины - в срок, согласованный с гражданином или лицом, замещающим государственную должность Чеченской Республики.</w:t>
      </w:r>
    </w:p>
    <w:p w:rsidR="00C633CA" w:rsidRDefault="008F4262">
      <w:bookmarkStart w:id="35" w:name="sub_10010"/>
      <w:bookmarkEnd w:id="34"/>
      <w:r>
        <w:t xml:space="preserve">10. По окончании проверки Заместитель Руководителя Администрации Главы и Правительства Чеченской Республики обязан ознакомить гражданина или лицо, замещающее государственную должность Чеченской Республики, с результатами проверки с соблюдением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тайне.</w:t>
      </w:r>
    </w:p>
    <w:p w:rsidR="00C633CA" w:rsidRDefault="008F4262">
      <w:bookmarkStart w:id="36" w:name="sub_10011"/>
      <w:bookmarkEnd w:id="35"/>
      <w:r>
        <w:t>11. Гражданин или лицо, замещающее государственную должность Чеченской Республики, вправе:</w:t>
      </w:r>
    </w:p>
    <w:p w:rsidR="00C633CA" w:rsidRDefault="008F4262">
      <w:bookmarkStart w:id="37" w:name="sub_10111"/>
      <w:bookmarkEnd w:id="36"/>
      <w:r>
        <w:t xml:space="preserve">а) давать пояснения в письменной форме: в ходе проверки; по вопросам, указанным в </w:t>
      </w:r>
      <w:hyperlink w:anchor="sub_1092" w:history="1">
        <w:r>
          <w:rPr>
            <w:rStyle w:val="a4"/>
          </w:rPr>
          <w:t>подпункте "б" пункта 9</w:t>
        </w:r>
      </w:hyperlink>
      <w:r>
        <w:t xml:space="preserve"> настоящего Положения; по результатам проверки;</w:t>
      </w:r>
    </w:p>
    <w:p w:rsidR="00C633CA" w:rsidRDefault="008F4262">
      <w:bookmarkStart w:id="38" w:name="sub_10112"/>
      <w:bookmarkEnd w:id="37"/>
      <w:r>
        <w:t>б) представлять дополнительные материалы и давать по ним пояснения в письменной форме;</w:t>
      </w:r>
    </w:p>
    <w:p w:rsidR="00C633CA" w:rsidRDefault="008F4262">
      <w:bookmarkStart w:id="39" w:name="sub_10113"/>
      <w:bookmarkEnd w:id="38"/>
      <w:r>
        <w:t xml:space="preserve">в) обращаться к Руководителю Администрации Главы и Правительства Чеченской Республики с подлежащим удовлетворению ходатайством о проведении с ним беседы по вопросам, указанным в </w:t>
      </w:r>
      <w:hyperlink w:anchor="sub_1092" w:history="1">
        <w:r>
          <w:rPr>
            <w:rStyle w:val="a4"/>
          </w:rPr>
          <w:t>подпункте "б" пункта 9</w:t>
        </w:r>
      </w:hyperlink>
      <w:r>
        <w:t xml:space="preserve"> настоящего Положения.</w:t>
      </w:r>
    </w:p>
    <w:p w:rsidR="00C633CA" w:rsidRDefault="008F4262">
      <w:bookmarkStart w:id="40" w:name="sub_10012"/>
      <w:bookmarkEnd w:id="39"/>
      <w:r>
        <w:t xml:space="preserve">12. Пояснения, указанные в </w:t>
      </w:r>
      <w:hyperlink w:anchor="sub_10011" w:history="1">
        <w:r>
          <w:rPr>
            <w:rStyle w:val="a4"/>
          </w:rPr>
          <w:t>пункте 11</w:t>
        </w:r>
      </w:hyperlink>
      <w:r>
        <w:t xml:space="preserve"> настоящего Положения, приобщаются к материалам проверки.</w:t>
      </w:r>
    </w:p>
    <w:p w:rsidR="00C633CA" w:rsidRDefault="008F4262">
      <w:bookmarkStart w:id="41" w:name="sub_10013"/>
      <w:bookmarkEnd w:id="40"/>
      <w:r>
        <w:t>13. На период проведения проверки лицо, замещающее государственную должность Чеченской Республики,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Главой Чеченской Республики.</w:t>
      </w:r>
    </w:p>
    <w:bookmarkEnd w:id="41"/>
    <w:p w:rsidR="00C633CA" w:rsidRDefault="008F4262">
      <w:r>
        <w:t>На период отстранения лица, замещающего государственную должность Чеченской Республики, от замещаемой должности, денежное содержание по замещаемой им должности сохраняется.</w:t>
      </w:r>
    </w:p>
    <w:p w:rsidR="00C633CA" w:rsidRDefault="008F4262">
      <w:bookmarkStart w:id="42" w:name="sub_10014"/>
      <w:r>
        <w:t>14. Руководитель Администрации Главы и Правительства Чеченской Республики представляет Главе Чеченской Республики доклад о результатах проверки.</w:t>
      </w:r>
    </w:p>
    <w:p w:rsidR="00C633CA" w:rsidRDefault="008F4262">
      <w:bookmarkStart w:id="43" w:name="sub_10862"/>
      <w:bookmarkEnd w:id="42"/>
      <w:r>
        <w:t>При этом в докладе должно содержаться одно из следующих предложений:</w:t>
      </w:r>
    </w:p>
    <w:bookmarkEnd w:id="43"/>
    <w:p w:rsidR="00C633CA" w:rsidRDefault="008F4262">
      <w:r>
        <w:t>а) о назначении (представлении к назначению) гражданина на государственную должность Чеченской Республики;</w:t>
      </w:r>
    </w:p>
    <w:p w:rsidR="00C633CA" w:rsidRDefault="008F4262">
      <w:r>
        <w:t>б) об отказе гражданину в назначении (представлении к назначению) на государственную должность Чеченской Республики;</w:t>
      </w:r>
    </w:p>
    <w:p w:rsidR="00C633CA" w:rsidRDefault="008F4262">
      <w:r>
        <w:t xml:space="preserve">в) об отсутствии оснований для применения к </w:t>
      </w:r>
      <w:proofErr w:type="gramStart"/>
      <w:r>
        <w:t>лицу</w:t>
      </w:r>
      <w:proofErr w:type="gramEnd"/>
      <w:r>
        <w:t xml:space="preserve"> замещающему государственную должность Чеченской Республики, мер юридической ответственности;</w:t>
      </w:r>
    </w:p>
    <w:p w:rsidR="00C633CA" w:rsidRDefault="008F4262">
      <w:r>
        <w:t>г) о применении к лицу, замещающему государственную должность Чеченской Республики, мер юридической ответственности;</w:t>
      </w:r>
    </w:p>
    <w:p w:rsidR="00C633CA" w:rsidRDefault="008F4262">
      <w:proofErr w:type="spellStart"/>
      <w:r>
        <w:t>д</w:t>
      </w:r>
      <w:proofErr w:type="spellEnd"/>
      <w:r>
        <w:t>) о представлении материалов проверки в Совет по противодействию коррупции в государственных органах Чеченской Республики.</w:t>
      </w:r>
    </w:p>
    <w:p w:rsidR="00C633CA" w:rsidRDefault="008F4262">
      <w:bookmarkStart w:id="44" w:name="sub_10015"/>
      <w:r>
        <w:t>15. </w:t>
      </w:r>
      <w:proofErr w:type="gramStart"/>
      <w:r>
        <w:t>Сведения о результатах проверки с письменного согласия Главы Чеченской Республики предоставляются Администрацией Главы и Правительства Чеченской Республики с одновременным уведомлением об этом гражданина или лица, замещающего государственную должность Чеченской Республики,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</w:t>
      </w:r>
      <w:proofErr w:type="gramEnd"/>
      <w:r>
        <w:t xml:space="preserve"> палате Чеченской Республики, предоставившим информацию, явившуюся основанием для проведения проверки, с соблюдением законодательства Российской Федерации о </w:t>
      </w:r>
      <w:hyperlink r:id="rId12" w:history="1">
        <w:r>
          <w:rPr>
            <w:rStyle w:val="a4"/>
          </w:rPr>
          <w:t>персональных данных</w:t>
        </w:r>
      </w:hyperlink>
      <w:r>
        <w:t xml:space="preserve"> и </w:t>
      </w:r>
      <w:hyperlink r:id="rId13" w:history="1">
        <w:r>
          <w:rPr>
            <w:rStyle w:val="a4"/>
          </w:rPr>
          <w:t>государственной тайне</w:t>
        </w:r>
      </w:hyperlink>
      <w:r>
        <w:t>.</w:t>
      </w:r>
    </w:p>
    <w:p w:rsidR="00C633CA" w:rsidRDefault="008F4262">
      <w:bookmarkStart w:id="45" w:name="sub_10016"/>
      <w:bookmarkEnd w:id="44"/>
      <w:r>
        <w:lastRenderedPageBreak/>
        <w:t>16.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633CA" w:rsidRDefault="008F4262">
      <w:bookmarkStart w:id="46" w:name="sub_10017"/>
      <w:bookmarkEnd w:id="45"/>
      <w:r>
        <w:t xml:space="preserve">17. Глава Чеченской Республики, рассмотрев доклад и соответствующее предложение, указанные в </w:t>
      </w:r>
      <w:hyperlink w:anchor="sub_10014" w:history="1">
        <w:r>
          <w:rPr>
            <w:rStyle w:val="a4"/>
          </w:rPr>
          <w:t>пункте 14</w:t>
        </w:r>
      </w:hyperlink>
      <w:r>
        <w:t xml:space="preserve"> настоящего Положения, принимает одно из следующих решений:</w:t>
      </w:r>
    </w:p>
    <w:p w:rsidR="00C633CA" w:rsidRDefault="008F4262">
      <w:bookmarkStart w:id="47" w:name="sub_100171"/>
      <w:bookmarkEnd w:id="46"/>
      <w:r>
        <w:t>а) назначить (представить к назначению) гражданина на государственную должность Чеченской Республики;</w:t>
      </w:r>
    </w:p>
    <w:p w:rsidR="00C633CA" w:rsidRDefault="008F4262">
      <w:bookmarkStart w:id="48" w:name="sub_100172"/>
      <w:bookmarkEnd w:id="47"/>
      <w:r>
        <w:t>б) отказать гражданину в назначении (представлении к назначению) на государственную должность Чеченской Республики;</w:t>
      </w:r>
    </w:p>
    <w:p w:rsidR="00C633CA" w:rsidRDefault="008F4262">
      <w:bookmarkStart w:id="49" w:name="sub_100173"/>
      <w:bookmarkEnd w:id="48"/>
      <w:r>
        <w:t>в) применить к лицу, замещающему государственную должность Чеченской Республики, меры юридической ответственности;</w:t>
      </w:r>
    </w:p>
    <w:p w:rsidR="00C633CA" w:rsidRDefault="008F4262">
      <w:bookmarkStart w:id="50" w:name="sub_100174"/>
      <w:bookmarkEnd w:id="49"/>
      <w:r>
        <w:t>г) представить материалы проверки в Совет по противодействию коррупции в государственных органах Чеченской Республики.</w:t>
      </w:r>
    </w:p>
    <w:p w:rsidR="008F4262" w:rsidRDefault="008F4262">
      <w:bookmarkStart w:id="51" w:name="sub_10018"/>
      <w:bookmarkEnd w:id="50"/>
      <w:r>
        <w:t>18. Материалы проверки хранятся в Администрации Главы и Правительства Чеченской Республики в течение трех лет со дня ее окончания, после чего передаются в архив.</w:t>
      </w:r>
      <w:bookmarkEnd w:id="51"/>
    </w:p>
    <w:sectPr w:rsidR="008F4262" w:rsidSect="00C633C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3792E"/>
    <w:rsid w:val="0073792E"/>
    <w:rsid w:val="008F4262"/>
    <w:rsid w:val="00C633CA"/>
    <w:rsid w:val="00E0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3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633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633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633CA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633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33CA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633CA"/>
    <w:rPr>
      <w:u w:val="single"/>
    </w:rPr>
  </w:style>
  <w:style w:type="paragraph" w:customStyle="1" w:styleId="a6">
    <w:name w:val="Внимание"/>
    <w:basedOn w:val="a"/>
    <w:next w:val="a"/>
    <w:uiPriority w:val="99"/>
    <w:rsid w:val="00C633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633CA"/>
  </w:style>
  <w:style w:type="paragraph" w:customStyle="1" w:styleId="a8">
    <w:name w:val="Внимание: недобросовестность!"/>
    <w:basedOn w:val="a6"/>
    <w:next w:val="a"/>
    <w:uiPriority w:val="99"/>
    <w:rsid w:val="00C633CA"/>
  </w:style>
  <w:style w:type="character" w:customStyle="1" w:styleId="a9">
    <w:name w:val="Выделение для Базового Поиска"/>
    <w:basedOn w:val="a3"/>
    <w:uiPriority w:val="99"/>
    <w:rsid w:val="00C633CA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633CA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C633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633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633CA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C633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633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33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33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C633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633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633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633CA"/>
  </w:style>
  <w:style w:type="paragraph" w:customStyle="1" w:styleId="af2">
    <w:name w:val="Заголовок статьи"/>
    <w:basedOn w:val="a"/>
    <w:next w:val="a"/>
    <w:uiPriority w:val="99"/>
    <w:rsid w:val="00C633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C633CA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633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633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633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633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633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633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C633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633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633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C633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633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C633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633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633CA"/>
  </w:style>
  <w:style w:type="paragraph" w:customStyle="1" w:styleId="aff2">
    <w:name w:val="Моноширинный"/>
    <w:basedOn w:val="a"/>
    <w:next w:val="a"/>
    <w:uiPriority w:val="99"/>
    <w:rsid w:val="00C633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633CA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633CA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633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633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633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633CA"/>
    <w:pPr>
      <w:ind w:left="140"/>
    </w:pPr>
  </w:style>
  <w:style w:type="character" w:customStyle="1" w:styleId="aff9">
    <w:name w:val="Опечатки"/>
    <w:uiPriority w:val="99"/>
    <w:rsid w:val="00C633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633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633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633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633CA"/>
  </w:style>
  <w:style w:type="paragraph" w:customStyle="1" w:styleId="affe">
    <w:name w:val="Постоянная часть"/>
    <w:basedOn w:val="ac"/>
    <w:next w:val="a"/>
    <w:uiPriority w:val="99"/>
    <w:rsid w:val="00C633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633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633CA"/>
  </w:style>
  <w:style w:type="paragraph" w:customStyle="1" w:styleId="afff1">
    <w:name w:val="Примечание."/>
    <w:basedOn w:val="a6"/>
    <w:next w:val="a"/>
    <w:uiPriority w:val="99"/>
    <w:rsid w:val="00C633CA"/>
  </w:style>
  <w:style w:type="character" w:customStyle="1" w:styleId="afff2">
    <w:name w:val="Продолжение ссылки"/>
    <w:basedOn w:val="a4"/>
    <w:uiPriority w:val="99"/>
    <w:rsid w:val="00C633CA"/>
  </w:style>
  <w:style w:type="paragraph" w:customStyle="1" w:styleId="afff3">
    <w:name w:val="Словарная статья"/>
    <w:basedOn w:val="a"/>
    <w:next w:val="a"/>
    <w:uiPriority w:val="99"/>
    <w:rsid w:val="00C633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C633CA"/>
  </w:style>
  <w:style w:type="character" w:customStyle="1" w:styleId="afff5">
    <w:name w:val="Сравнение редакций. Добавленный фрагмент"/>
    <w:uiPriority w:val="99"/>
    <w:rsid w:val="00C633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633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633CA"/>
  </w:style>
  <w:style w:type="paragraph" w:customStyle="1" w:styleId="afff8">
    <w:name w:val="Текст в таблице"/>
    <w:basedOn w:val="aff6"/>
    <w:next w:val="a"/>
    <w:uiPriority w:val="99"/>
    <w:rsid w:val="00C633CA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633CA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633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633CA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633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633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633CA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03107.1000" TargetMode="External"/><Relationship Id="rId13" Type="http://schemas.openxmlformats.org/officeDocument/2006/relationships/hyperlink" Target="garantF1://1000267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5912616.0" TargetMode="External"/><Relationship Id="rId12" Type="http://schemas.openxmlformats.org/officeDocument/2006/relationships/hyperlink" Target="garantF1://12048567.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5812616.3" TargetMode="External"/><Relationship Id="rId11" Type="http://schemas.openxmlformats.org/officeDocument/2006/relationships/hyperlink" Target="garantF1://10002673.0" TargetMode="External"/><Relationship Id="rId5" Type="http://schemas.openxmlformats.org/officeDocument/2006/relationships/hyperlink" Target="garantF1://35907777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35812616.11" TargetMode="External"/><Relationship Id="rId4" Type="http://schemas.openxmlformats.org/officeDocument/2006/relationships/hyperlink" Target="garantF1://96301.0" TargetMode="External"/><Relationship Id="rId9" Type="http://schemas.openxmlformats.org/officeDocument/2006/relationships/hyperlink" Target="garantF1://3580310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2060</Words>
  <Characters>11744</Characters>
  <Application>Microsoft Office Word</Application>
  <DocSecurity>0</DocSecurity>
  <Lines>97</Lines>
  <Paragraphs>27</Paragraphs>
  <ScaleCrop>false</ScaleCrop>
  <Company>НПП "Гарант-Сервис"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прарап вфывф</cp:lastModifiedBy>
  <cp:revision>2</cp:revision>
  <dcterms:created xsi:type="dcterms:W3CDTF">2020-08-13T13:16:00Z</dcterms:created>
  <dcterms:modified xsi:type="dcterms:W3CDTF">2020-08-13T13:16:00Z</dcterms:modified>
</cp:coreProperties>
</file>